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FF" w:rsidRPr="001348D0" w:rsidRDefault="00423C63" w:rsidP="001144FF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Изх. № 32/09.11.2023г.</w:t>
      </w:r>
    </w:p>
    <w:p w:rsidR="001144FF" w:rsidRDefault="001144FF" w:rsidP="001144FF">
      <w:pPr>
        <w:spacing w:after="0" w:line="240" w:lineRule="auto"/>
        <w:rPr>
          <w:lang w:val="bg-BG"/>
        </w:rPr>
      </w:pPr>
    </w:p>
    <w:p w:rsidR="00D15D98" w:rsidRDefault="00D15D98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1144FF" w:rsidRPr="004D3B2C" w:rsidRDefault="001144FF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4D3B2C">
        <w:rPr>
          <w:rFonts w:ascii="Arial" w:hAnsi="Arial" w:cs="Arial"/>
          <w:b/>
          <w:sz w:val="24"/>
          <w:szCs w:val="24"/>
          <w:lang w:val="bg-BG"/>
        </w:rPr>
        <w:t>ПЛАН – ПРОГРАМА</w:t>
      </w:r>
    </w:p>
    <w:p w:rsidR="001144FF" w:rsidRPr="004D3B2C" w:rsidRDefault="001144FF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4D3B2C">
        <w:rPr>
          <w:rFonts w:ascii="Arial" w:hAnsi="Arial" w:cs="Arial"/>
          <w:b/>
          <w:sz w:val="24"/>
          <w:szCs w:val="24"/>
          <w:lang w:val="bg-BG"/>
        </w:rPr>
        <w:t>ЗА ДЕЙНОСТТА НА НАРОДНО Ч</w:t>
      </w:r>
      <w:r>
        <w:rPr>
          <w:rFonts w:ascii="Arial" w:hAnsi="Arial" w:cs="Arial"/>
          <w:b/>
          <w:sz w:val="24"/>
          <w:szCs w:val="24"/>
          <w:lang w:val="bg-BG"/>
        </w:rPr>
        <w:t>ИТАЛИЩЕ „НАРОДЕН БУДИТЕЛ – 1927г</w:t>
      </w:r>
      <w:r w:rsidRPr="004D3B2C">
        <w:rPr>
          <w:rFonts w:ascii="Arial" w:hAnsi="Arial" w:cs="Arial"/>
          <w:b/>
          <w:sz w:val="24"/>
          <w:szCs w:val="24"/>
          <w:lang w:val="bg-BG"/>
        </w:rPr>
        <w:t>.”</w:t>
      </w:r>
    </w:p>
    <w:p w:rsidR="001144FF" w:rsidRDefault="001144FF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с. ГАРА ОРЕШЕЦ ПРЕЗ 20</w:t>
      </w:r>
      <w:r w:rsidRPr="006737C4">
        <w:rPr>
          <w:rFonts w:ascii="Arial" w:hAnsi="Arial" w:cs="Arial"/>
          <w:b/>
          <w:sz w:val="24"/>
          <w:szCs w:val="24"/>
          <w:lang w:val="bg-BG"/>
        </w:rPr>
        <w:t>2</w:t>
      </w:r>
      <w:r w:rsidR="00794350" w:rsidRPr="00423C63">
        <w:rPr>
          <w:rFonts w:ascii="Arial" w:hAnsi="Arial" w:cs="Arial"/>
          <w:b/>
          <w:sz w:val="24"/>
          <w:szCs w:val="24"/>
          <w:lang w:val="bg-BG"/>
        </w:rPr>
        <w:t>4</w:t>
      </w:r>
      <w:r w:rsidR="00EE3E70">
        <w:rPr>
          <w:rFonts w:ascii="Arial" w:hAnsi="Arial" w:cs="Arial"/>
          <w:b/>
          <w:sz w:val="24"/>
          <w:szCs w:val="24"/>
          <w:lang w:val="bg-BG"/>
        </w:rPr>
        <w:t>г.</w:t>
      </w:r>
      <w:r w:rsidRPr="004D3B2C">
        <w:rPr>
          <w:rFonts w:ascii="Arial" w:hAnsi="Arial" w:cs="Arial"/>
          <w:b/>
          <w:sz w:val="24"/>
          <w:szCs w:val="24"/>
          <w:lang w:val="bg-BG"/>
        </w:rPr>
        <w:t xml:space="preserve"> ГОДИНА</w:t>
      </w:r>
    </w:p>
    <w:p w:rsidR="00E10744" w:rsidRDefault="001144FF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bg-BG"/>
        </w:rPr>
        <w:t>тел.0889003552</w:t>
      </w:r>
      <w:r w:rsidRPr="001E5CFA">
        <w:rPr>
          <w:rFonts w:ascii="Arial" w:hAnsi="Arial" w:cs="Arial"/>
          <w:b/>
          <w:sz w:val="24"/>
          <w:szCs w:val="24"/>
          <w:lang w:val="bg-BG"/>
        </w:rPr>
        <w:t>;</w:t>
      </w:r>
      <w:r w:rsidRPr="001E5CFA">
        <w:rPr>
          <w:rFonts w:ascii="Arial" w:hAnsi="Arial" w:cs="Arial"/>
          <w:b/>
          <w:sz w:val="24"/>
          <w:szCs w:val="24"/>
        </w:rPr>
        <w:t xml:space="preserve">  e-mail </w:t>
      </w:r>
      <w:hyperlink r:id="rId5" w:history="1">
        <w:r w:rsidR="00E10744" w:rsidRPr="009F6123">
          <w:rPr>
            <w:rStyle w:val="Hyperlink"/>
            <w:rFonts w:ascii="Arial" w:hAnsi="Arial" w:cs="Arial"/>
            <w:b/>
            <w:sz w:val="24"/>
            <w:szCs w:val="24"/>
          </w:rPr>
          <w:t>naroden_buditel1927@abv.bg</w:t>
        </w:r>
      </w:hyperlink>
    </w:p>
    <w:p w:rsidR="001144FF" w:rsidRPr="001E5CFA" w:rsidRDefault="001144FF" w:rsidP="001144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  </w:t>
      </w:r>
    </w:p>
    <w:p w:rsidR="00E10744" w:rsidRDefault="00E10744" w:rsidP="001144FF">
      <w:pPr>
        <w:spacing w:after="0" w:line="240" w:lineRule="auto"/>
        <w:rPr>
          <w:b/>
          <w:sz w:val="28"/>
          <w:lang w:val="bg-BG"/>
        </w:rPr>
      </w:pPr>
    </w:p>
    <w:p w:rsidR="001144FF" w:rsidRPr="00681470" w:rsidRDefault="001144FF" w:rsidP="001144FF">
      <w:pPr>
        <w:spacing w:after="0" w:line="240" w:lineRule="auto"/>
        <w:rPr>
          <w:b/>
          <w:sz w:val="28"/>
          <w:szCs w:val="24"/>
          <w:u w:val="single"/>
          <w:lang w:val="bg-BG"/>
        </w:rPr>
      </w:pPr>
      <w:r w:rsidRPr="00681470">
        <w:rPr>
          <w:b/>
          <w:sz w:val="28"/>
          <w:szCs w:val="24"/>
          <w:u w:val="single"/>
          <w:lang w:val="bg-BG"/>
        </w:rPr>
        <w:t>ОСНОВНИ ЗАДАЧИ:</w:t>
      </w:r>
    </w:p>
    <w:p w:rsidR="001144FF" w:rsidRDefault="001144FF" w:rsidP="001144FF">
      <w:pPr>
        <w:spacing w:after="0" w:line="240" w:lineRule="auto"/>
        <w:rPr>
          <w:sz w:val="24"/>
          <w:szCs w:val="24"/>
          <w:lang w:val="bg-BG"/>
        </w:rPr>
      </w:pP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 xml:space="preserve">Развитие и обогатяване на културния живот, социалната и образователна дейност. </w:t>
      </w: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>Запазване на обичаите и традициите на населението в селото.</w:t>
      </w: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>Разширяване знанията на гражданите и приобщаването им към ценностите и постиженията на науката, изкуството и културата.</w:t>
      </w: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>Осигуряване на достъп до информация на всеки.</w:t>
      </w: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>Възпитаване и утвърждаване на национално самосъзнание.</w:t>
      </w:r>
    </w:p>
    <w:p w:rsidR="001144FF" w:rsidRPr="00036EDD" w:rsidRDefault="001144FF" w:rsidP="001144FF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4"/>
          <w:lang w:val="bg-BG"/>
        </w:rPr>
      </w:pPr>
      <w:r w:rsidRPr="00036EDD">
        <w:rPr>
          <w:b/>
          <w:sz w:val="28"/>
          <w:szCs w:val="24"/>
          <w:lang w:val="bg-BG"/>
        </w:rPr>
        <w:t>Възпитаване в духа на демократизъм, родолюбие и общочовешка нравственост.</w:t>
      </w:r>
    </w:p>
    <w:p w:rsidR="001144FF" w:rsidRPr="00503D7E" w:rsidRDefault="001144FF" w:rsidP="001144FF">
      <w:pPr>
        <w:spacing w:after="0" w:line="240" w:lineRule="auto"/>
        <w:ind w:left="360"/>
        <w:rPr>
          <w:b/>
          <w:sz w:val="28"/>
          <w:szCs w:val="24"/>
          <w:lang w:val="bg-BG"/>
        </w:rPr>
      </w:pPr>
    </w:p>
    <w:p w:rsidR="001144FF" w:rsidRDefault="001144FF" w:rsidP="001144FF">
      <w:pPr>
        <w:spacing w:after="0" w:line="240" w:lineRule="auto"/>
        <w:ind w:left="360"/>
        <w:rPr>
          <w:sz w:val="28"/>
          <w:szCs w:val="24"/>
          <w:lang w:val="bg-BG"/>
        </w:rPr>
      </w:pPr>
    </w:p>
    <w:p w:rsidR="001144FF" w:rsidRPr="00036EDD" w:rsidRDefault="001144FF" w:rsidP="00681470">
      <w:pPr>
        <w:spacing w:after="0" w:line="240" w:lineRule="auto"/>
        <w:jc w:val="center"/>
        <w:rPr>
          <w:b/>
          <w:sz w:val="28"/>
          <w:szCs w:val="24"/>
          <w:u w:val="single"/>
          <w:lang w:val="bg-BG"/>
        </w:rPr>
      </w:pPr>
      <w:r w:rsidRPr="00036EDD">
        <w:rPr>
          <w:b/>
          <w:sz w:val="28"/>
          <w:szCs w:val="24"/>
          <w:u w:val="single"/>
          <w:lang w:val="bg-BG"/>
        </w:rPr>
        <w:t>КОНКРЕТНИ ДЕЙНОСТИ ПО ОСНОВНИТЕ ЗАДАЧИ:</w:t>
      </w:r>
    </w:p>
    <w:p w:rsidR="001144FF" w:rsidRPr="004D3B2C" w:rsidRDefault="001144FF" w:rsidP="001144FF">
      <w:pPr>
        <w:spacing w:after="0" w:line="240" w:lineRule="auto"/>
        <w:ind w:left="360"/>
        <w:rPr>
          <w:sz w:val="24"/>
          <w:szCs w:val="24"/>
          <w:lang w:val="bg-BG"/>
        </w:rPr>
      </w:pPr>
    </w:p>
    <w:p w:rsidR="001144FF" w:rsidRPr="00681470" w:rsidRDefault="001144FF" w:rsidP="00681470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4"/>
        </w:rPr>
      </w:pPr>
      <w:r w:rsidRPr="00681470">
        <w:rPr>
          <w:b/>
          <w:sz w:val="28"/>
          <w:szCs w:val="24"/>
          <w:lang w:val="bg-BG"/>
        </w:rPr>
        <w:t>Културно - масова дейност:</w:t>
      </w:r>
    </w:p>
    <w:p w:rsidR="00681470" w:rsidRDefault="00681470" w:rsidP="00681470">
      <w:pPr>
        <w:spacing w:after="0" w:line="240" w:lineRule="auto"/>
        <w:jc w:val="both"/>
        <w:rPr>
          <w:b/>
          <w:sz w:val="28"/>
          <w:szCs w:val="24"/>
        </w:rPr>
      </w:pPr>
    </w:p>
    <w:p w:rsidR="001144FF" w:rsidRPr="00474E00" w:rsidRDefault="00681470" w:rsidP="00681470">
      <w:pPr>
        <w:spacing w:after="0" w:line="240" w:lineRule="auto"/>
        <w:jc w:val="both"/>
        <w:rPr>
          <w:sz w:val="28"/>
          <w:szCs w:val="24"/>
          <w:lang w:val="bg-BG"/>
        </w:rPr>
      </w:pPr>
      <w:r>
        <w:rPr>
          <w:b/>
          <w:sz w:val="28"/>
          <w:szCs w:val="24"/>
        </w:rPr>
        <w:t xml:space="preserve">       </w:t>
      </w:r>
      <w:r w:rsidR="00D15D98">
        <w:rPr>
          <w:b/>
          <w:sz w:val="28"/>
          <w:szCs w:val="24"/>
          <w:lang w:val="bg-BG"/>
        </w:rPr>
        <w:t>Календарният план и предвиждани</w:t>
      </w:r>
      <w:r w:rsidR="00794350">
        <w:rPr>
          <w:b/>
          <w:sz w:val="28"/>
          <w:szCs w:val="24"/>
          <w:lang w:val="bg-BG"/>
        </w:rPr>
        <w:t>те участия на читалището за 202</w:t>
      </w:r>
      <w:r w:rsidR="00794350" w:rsidRPr="00423C63">
        <w:rPr>
          <w:b/>
          <w:sz w:val="28"/>
          <w:szCs w:val="24"/>
          <w:lang w:val="bg-BG"/>
        </w:rPr>
        <w:t>4</w:t>
      </w:r>
      <w:r w:rsidR="00D15D98">
        <w:rPr>
          <w:b/>
          <w:sz w:val="28"/>
          <w:szCs w:val="24"/>
          <w:lang w:val="bg-BG"/>
        </w:rPr>
        <w:t>г.</w:t>
      </w:r>
      <w:r w:rsidR="00D15D98" w:rsidRPr="006A6226">
        <w:rPr>
          <w:b/>
          <w:sz w:val="28"/>
          <w:szCs w:val="24"/>
          <w:lang w:val="bg-BG"/>
        </w:rPr>
        <w:t xml:space="preserve"> </w:t>
      </w:r>
      <w:r w:rsidR="00D15D98">
        <w:rPr>
          <w:b/>
          <w:sz w:val="28"/>
          <w:szCs w:val="24"/>
          <w:lang w:val="bg-BG"/>
        </w:rPr>
        <w:t xml:space="preserve"> година включват  културни, образователни, информационни събития и участия. Те са отворени системи, към които могат да се прибавят събития и участия, и да се правят други промени.</w:t>
      </w:r>
    </w:p>
    <w:p w:rsidR="00D15D98" w:rsidRPr="00D15D98" w:rsidRDefault="00D15D98" w:rsidP="00D15D98">
      <w:pPr>
        <w:spacing w:after="0" w:line="240" w:lineRule="auto"/>
        <w:jc w:val="both"/>
        <w:rPr>
          <w:b/>
          <w:sz w:val="28"/>
          <w:szCs w:val="24"/>
          <w:lang w:val="bg-BG"/>
        </w:rPr>
      </w:pPr>
    </w:p>
    <w:p w:rsidR="001144FF" w:rsidRPr="00D15D98" w:rsidRDefault="001144FF" w:rsidP="00D15D9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4"/>
          <w:lang w:val="bg-BG"/>
        </w:rPr>
      </w:pPr>
      <w:r w:rsidRPr="00D15D98">
        <w:rPr>
          <w:b/>
          <w:sz w:val="28"/>
          <w:szCs w:val="24"/>
          <w:lang w:val="bg-BG"/>
        </w:rPr>
        <w:t>Календарен план за 20</w:t>
      </w:r>
      <w:r w:rsidR="003D7FA2" w:rsidRPr="00D15D98">
        <w:rPr>
          <w:b/>
          <w:sz w:val="28"/>
          <w:szCs w:val="24"/>
          <w:lang w:val="bg-BG"/>
        </w:rPr>
        <w:t>2</w:t>
      </w:r>
      <w:r w:rsidR="00794350" w:rsidRPr="00423C63">
        <w:rPr>
          <w:b/>
          <w:sz w:val="28"/>
          <w:szCs w:val="24"/>
          <w:lang w:val="bg-BG"/>
        </w:rPr>
        <w:t>4</w:t>
      </w:r>
      <w:r w:rsidR="00794350">
        <w:rPr>
          <w:b/>
          <w:sz w:val="28"/>
          <w:szCs w:val="24"/>
          <w:lang w:val="bg-BG"/>
        </w:rPr>
        <w:t>г</w:t>
      </w:r>
      <w:r w:rsidR="00794350" w:rsidRPr="00423C63">
        <w:rPr>
          <w:b/>
          <w:sz w:val="28"/>
          <w:szCs w:val="24"/>
          <w:lang w:val="bg-BG"/>
        </w:rPr>
        <w:t>.</w:t>
      </w:r>
      <w:r w:rsidRPr="00D15D98">
        <w:rPr>
          <w:b/>
          <w:sz w:val="28"/>
          <w:szCs w:val="24"/>
          <w:lang w:val="bg-BG"/>
        </w:rPr>
        <w:t xml:space="preserve"> година на традиционните празници и обреди, чествания на годишнини и културни събития в Народно читалище „Народен будител – 1927г.”</w:t>
      </w:r>
    </w:p>
    <w:p w:rsidR="00D15D98" w:rsidRPr="00681470" w:rsidRDefault="00D15D98" w:rsidP="00681470">
      <w:pPr>
        <w:spacing w:after="0" w:line="240" w:lineRule="auto"/>
        <w:jc w:val="both"/>
        <w:rPr>
          <w:b/>
          <w:sz w:val="28"/>
          <w:szCs w:val="24"/>
        </w:rPr>
      </w:pPr>
    </w:p>
    <w:p w:rsidR="00681470" w:rsidRPr="00681470" w:rsidRDefault="00681470" w:rsidP="00D22506">
      <w:pPr>
        <w:pStyle w:val="ListParagraph"/>
        <w:spacing w:after="0" w:line="240" w:lineRule="auto"/>
        <w:jc w:val="both"/>
        <w:rPr>
          <w:b/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17"/>
        <w:gridCol w:w="867"/>
        <w:gridCol w:w="4678"/>
        <w:gridCol w:w="2268"/>
        <w:gridCol w:w="1292"/>
      </w:tblGrid>
      <w:tr w:rsidR="00262A7C" w:rsidTr="00E10744">
        <w:trPr>
          <w:trHeight w:val="330"/>
        </w:trPr>
        <w:tc>
          <w:tcPr>
            <w:tcW w:w="517" w:type="dxa"/>
          </w:tcPr>
          <w:p w:rsidR="00D22506" w:rsidRDefault="00651173" w:rsidP="001144F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867" w:type="dxa"/>
          </w:tcPr>
          <w:p w:rsidR="00D22506" w:rsidRDefault="00D22506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4678" w:type="dxa"/>
          </w:tcPr>
          <w:p w:rsidR="00D22506" w:rsidRDefault="00D22506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2268" w:type="dxa"/>
          </w:tcPr>
          <w:p w:rsidR="00D22506" w:rsidRDefault="00E10744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</w:t>
            </w:r>
            <w:r w:rsidR="00D2250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тговорник</w:t>
            </w:r>
          </w:p>
        </w:tc>
        <w:tc>
          <w:tcPr>
            <w:tcW w:w="1292" w:type="dxa"/>
          </w:tcPr>
          <w:p w:rsidR="00D22506" w:rsidRDefault="00D22506" w:rsidP="00A543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Средства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</w:t>
            </w:r>
            <w:r w:rsidR="0065117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лв.)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867" w:type="dxa"/>
          </w:tcPr>
          <w:p w:rsidR="00651173" w:rsidRDefault="0065117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21.01.</w:t>
            </w:r>
          </w:p>
        </w:tc>
        <w:tc>
          <w:tcPr>
            <w:tcW w:w="4678" w:type="dxa"/>
          </w:tcPr>
          <w:p w:rsidR="00D60603" w:rsidRDefault="00627814" w:rsidP="008A355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Бабин ден</w:t>
            </w:r>
            <w:r w:rsidR="008A355A" w:rsidRPr="00423C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</w:t>
            </w:r>
            <w:r w:rsidR="00F828C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пресъздаване на обичая</w:t>
            </w:r>
            <w:r w:rsidR="007821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F828C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7821B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Бабуване“</w:t>
            </w:r>
          </w:p>
        </w:tc>
        <w:tc>
          <w:tcPr>
            <w:tcW w:w="2268" w:type="dxa"/>
          </w:tcPr>
          <w:p w:rsidR="00651173" w:rsidRDefault="00D6060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D60603" w:rsidRDefault="00D6060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1292" w:type="dxa"/>
          </w:tcPr>
          <w:p w:rsidR="00651173" w:rsidRDefault="00E3521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50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2.</w:t>
            </w:r>
          </w:p>
        </w:tc>
        <w:tc>
          <w:tcPr>
            <w:tcW w:w="867" w:type="dxa"/>
          </w:tcPr>
          <w:p w:rsidR="00651173" w:rsidRDefault="007821B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14.02.</w:t>
            </w:r>
          </w:p>
        </w:tc>
        <w:tc>
          <w:tcPr>
            <w:tcW w:w="4678" w:type="dxa"/>
          </w:tcPr>
          <w:p w:rsidR="00F828CD" w:rsidRDefault="00F828CD" w:rsidP="00F828CD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виното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п</w:t>
            </w:r>
            <w:r w:rsidR="00D578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есъздаване на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ритуал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„Зарязване“</w:t>
            </w:r>
          </w:p>
        </w:tc>
        <w:tc>
          <w:tcPr>
            <w:tcW w:w="2268" w:type="dxa"/>
          </w:tcPr>
          <w:p w:rsidR="00651173" w:rsidRDefault="00B82695" w:rsidP="007821B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B82695" w:rsidRDefault="00B82695" w:rsidP="007821B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</w:t>
            </w:r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алищно</w:t>
            </w:r>
            <w:r w:rsidR="00D578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астоятелство</w:t>
            </w:r>
          </w:p>
        </w:tc>
        <w:tc>
          <w:tcPr>
            <w:tcW w:w="1292" w:type="dxa"/>
          </w:tcPr>
          <w:p w:rsidR="00651173" w:rsidRDefault="00B34F7C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BB1FA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 w:rsidR="00E352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Pr="0006099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7" w:type="dxa"/>
          </w:tcPr>
          <w:p w:rsidR="00651173" w:rsidRDefault="0065117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01.03.</w:t>
            </w:r>
          </w:p>
        </w:tc>
        <w:tc>
          <w:tcPr>
            <w:tcW w:w="4678" w:type="dxa"/>
          </w:tcPr>
          <w:p w:rsidR="00651173" w:rsidRDefault="00B82695" w:rsidP="00B8269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00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любителското творчество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празнична вечер. </w:t>
            </w:r>
            <w:r w:rsidRPr="00000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Битов ритуал „Баба Марта“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посещение на у-ще, ДГ, и др.</w:t>
            </w:r>
          </w:p>
          <w:p w:rsidR="00B34F7C" w:rsidRPr="00000B3F" w:rsidRDefault="008A355A" w:rsidP="00B82695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Изложба на мартеници.</w:t>
            </w:r>
          </w:p>
        </w:tc>
        <w:tc>
          <w:tcPr>
            <w:tcW w:w="2268" w:type="dxa"/>
          </w:tcPr>
          <w:p w:rsidR="00651173" w:rsidRPr="00000B3F" w:rsidRDefault="00000B3F" w:rsidP="00000B3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00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000B3F" w:rsidRPr="00000B3F" w:rsidRDefault="008A355A" w:rsidP="00000B3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</w:t>
            </w:r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алищно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настоятелство</w:t>
            </w:r>
          </w:p>
        </w:tc>
        <w:tc>
          <w:tcPr>
            <w:tcW w:w="1292" w:type="dxa"/>
          </w:tcPr>
          <w:p w:rsidR="00651173" w:rsidRDefault="00E3521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5117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03.03.</w:t>
            </w:r>
          </w:p>
        </w:tc>
        <w:tc>
          <w:tcPr>
            <w:tcW w:w="4678" w:type="dxa"/>
          </w:tcPr>
          <w:p w:rsidR="00651173" w:rsidRDefault="00B82695" w:rsidP="00000B3F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Национален празник Освобождението на</w:t>
            </w:r>
            <w:r w:rsidR="00000B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България </w:t>
            </w:r>
            <w:r w:rsidR="008A355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– празнична програма.</w:t>
            </w:r>
          </w:p>
        </w:tc>
        <w:tc>
          <w:tcPr>
            <w:tcW w:w="2268" w:type="dxa"/>
          </w:tcPr>
          <w:p w:rsidR="00651173" w:rsidRDefault="00000B3F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000B3F" w:rsidRDefault="00000B3F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8A355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50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5117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02.04.</w:t>
            </w:r>
          </w:p>
        </w:tc>
        <w:tc>
          <w:tcPr>
            <w:tcW w:w="4678" w:type="dxa"/>
          </w:tcPr>
          <w:p w:rsidR="00B34F7C" w:rsidRDefault="00000B3F" w:rsidP="00000B3F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детската книга и изкуствата за деца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четене на приказки</w:t>
            </w:r>
          </w:p>
        </w:tc>
        <w:tc>
          <w:tcPr>
            <w:tcW w:w="2268" w:type="dxa"/>
          </w:tcPr>
          <w:p w:rsidR="00651173" w:rsidRDefault="0065117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000B3F" w:rsidRDefault="00000B3F" w:rsidP="00000B3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E3521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50 </w:t>
            </w:r>
          </w:p>
        </w:tc>
      </w:tr>
      <w:tr w:rsidR="008F6C47" w:rsidTr="00E10744">
        <w:trPr>
          <w:trHeight w:val="330"/>
        </w:trPr>
        <w:tc>
          <w:tcPr>
            <w:tcW w:w="517" w:type="dxa"/>
          </w:tcPr>
          <w:p w:rsidR="008F6C47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67" w:type="dxa"/>
          </w:tcPr>
          <w:p w:rsidR="008F6C47" w:rsidRPr="00060993" w:rsidRDefault="00060993" w:rsidP="008F6C4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,28</w:t>
            </w:r>
            <w:proofErr w:type="gramEnd"/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04.</w:t>
            </w:r>
          </w:p>
        </w:tc>
        <w:tc>
          <w:tcPr>
            <w:tcW w:w="4678" w:type="dxa"/>
          </w:tcPr>
          <w:p w:rsidR="008F6C47" w:rsidRDefault="008F6C47" w:rsidP="00000B3F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Лазаровден, Цветница – пресъздаване на обичая „Лазаруване“</w:t>
            </w:r>
          </w:p>
        </w:tc>
        <w:tc>
          <w:tcPr>
            <w:tcW w:w="2268" w:type="dxa"/>
          </w:tcPr>
          <w:p w:rsidR="008F6C47" w:rsidRDefault="008F6C4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8F6C47" w:rsidRDefault="008F6C4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1292" w:type="dxa"/>
          </w:tcPr>
          <w:p w:rsidR="008F6C47" w:rsidRDefault="008F6C47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5117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67" w:type="dxa"/>
          </w:tcPr>
          <w:p w:rsidR="00651173" w:rsidRDefault="0006099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262A7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62A7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4678" w:type="dxa"/>
          </w:tcPr>
          <w:p w:rsidR="00000B3F" w:rsidRDefault="00000B3F" w:rsidP="00000B3F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Великденски празници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боядисване на яйца, изработване на великденски сувенири, рисунки и др. Великденска изложба.</w:t>
            </w:r>
          </w:p>
        </w:tc>
        <w:tc>
          <w:tcPr>
            <w:tcW w:w="2268" w:type="dxa"/>
          </w:tcPr>
          <w:p w:rsidR="00651173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2C0D5C" w:rsidRDefault="008F6C4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1292" w:type="dxa"/>
          </w:tcPr>
          <w:p w:rsidR="00651173" w:rsidRDefault="008F6C47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170B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5117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06.05.</w:t>
            </w:r>
          </w:p>
        </w:tc>
        <w:tc>
          <w:tcPr>
            <w:tcW w:w="4678" w:type="dxa"/>
          </w:tcPr>
          <w:p w:rsidR="00651173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Гергьовден-празник на селото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 Празнична програма. Концерт.</w:t>
            </w:r>
          </w:p>
        </w:tc>
        <w:tc>
          <w:tcPr>
            <w:tcW w:w="2268" w:type="dxa"/>
          </w:tcPr>
          <w:p w:rsidR="008F6C47" w:rsidRDefault="008F6C4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</w:t>
            </w:r>
          </w:p>
          <w:p w:rsidR="00E10744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</w:t>
            </w:r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алищно</w:t>
            </w:r>
          </w:p>
          <w:p w:rsidR="00651173" w:rsidRDefault="00E10744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</w:t>
            </w:r>
            <w:r w:rsidR="002C0D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астоятелство</w:t>
            </w:r>
          </w:p>
          <w:p w:rsidR="002C0D5C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</w:tc>
        <w:tc>
          <w:tcPr>
            <w:tcW w:w="1292" w:type="dxa"/>
          </w:tcPr>
          <w:p w:rsidR="00651173" w:rsidRDefault="00E3521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100 </w:t>
            </w:r>
          </w:p>
          <w:p w:rsidR="00060993" w:rsidRDefault="00060993" w:rsidP="0006099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993" w:rsidRPr="00060993" w:rsidRDefault="0006099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993" w:rsidTr="00E10744">
        <w:trPr>
          <w:trHeight w:val="330"/>
        </w:trPr>
        <w:tc>
          <w:tcPr>
            <w:tcW w:w="517" w:type="dxa"/>
          </w:tcPr>
          <w:p w:rsidR="00060993" w:rsidRPr="00060993" w:rsidRDefault="0006099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67" w:type="dxa"/>
          </w:tcPr>
          <w:p w:rsidR="00060993" w:rsidRPr="00060993" w:rsidRDefault="0006099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4678" w:type="dxa"/>
          </w:tcPr>
          <w:p w:rsidR="00060993" w:rsidRDefault="00060993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Европа-рисунки,конкурс,изложба</w:t>
            </w:r>
          </w:p>
        </w:tc>
        <w:tc>
          <w:tcPr>
            <w:tcW w:w="2268" w:type="dxa"/>
          </w:tcPr>
          <w:p w:rsidR="00060993" w:rsidRDefault="0006099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  <w:p w:rsidR="00060993" w:rsidRDefault="0006099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</w:tc>
        <w:tc>
          <w:tcPr>
            <w:tcW w:w="1292" w:type="dxa"/>
          </w:tcPr>
          <w:p w:rsidR="00060993" w:rsidRDefault="00060993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  <w:tr w:rsidR="00262A7C" w:rsidTr="00E10744">
        <w:trPr>
          <w:trHeight w:val="330"/>
        </w:trPr>
        <w:tc>
          <w:tcPr>
            <w:tcW w:w="517" w:type="dxa"/>
          </w:tcPr>
          <w:p w:rsidR="00060993" w:rsidRDefault="00060993" w:rsidP="00A543C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62A7C" w:rsidRPr="00F828CD" w:rsidRDefault="00F828CD" w:rsidP="000609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10.</w:t>
            </w:r>
          </w:p>
        </w:tc>
        <w:tc>
          <w:tcPr>
            <w:tcW w:w="867" w:type="dxa"/>
          </w:tcPr>
          <w:p w:rsidR="00262A7C" w:rsidRPr="00262A7C" w:rsidRDefault="00262A7C" w:rsidP="00AB29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11.05.</w:t>
            </w:r>
          </w:p>
        </w:tc>
        <w:tc>
          <w:tcPr>
            <w:tcW w:w="4678" w:type="dxa"/>
          </w:tcPr>
          <w:p w:rsidR="002C0D5C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библиотекаря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3B7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–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презентация</w:t>
            </w:r>
          </w:p>
        </w:tc>
        <w:tc>
          <w:tcPr>
            <w:tcW w:w="2268" w:type="dxa"/>
          </w:tcPr>
          <w:p w:rsidR="00262A7C" w:rsidRDefault="002C0D5C" w:rsidP="002C0D5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262A7C" w:rsidRDefault="008F6C47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24.05.</w:t>
            </w:r>
          </w:p>
        </w:tc>
        <w:tc>
          <w:tcPr>
            <w:tcW w:w="4678" w:type="dxa"/>
          </w:tcPr>
          <w:p w:rsidR="002C0D5C" w:rsidRDefault="002C0D5C" w:rsidP="008F6C4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славянската писменост и на българската култура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празнична програма</w:t>
            </w:r>
          </w:p>
        </w:tc>
        <w:tc>
          <w:tcPr>
            <w:tcW w:w="2268" w:type="dxa"/>
          </w:tcPr>
          <w:p w:rsidR="00651173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2C0D5C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8F6C47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170BF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01.06.</w:t>
            </w:r>
          </w:p>
        </w:tc>
        <w:tc>
          <w:tcPr>
            <w:tcW w:w="4678" w:type="dxa"/>
          </w:tcPr>
          <w:p w:rsidR="00651173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детето</w:t>
            </w:r>
          </w:p>
          <w:p w:rsidR="002C0D5C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Празнична програма за деца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Детско утро.</w:t>
            </w:r>
          </w:p>
        </w:tc>
        <w:tc>
          <w:tcPr>
            <w:tcW w:w="2268" w:type="dxa"/>
          </w:tcPr>
          <w:p w:rsidR="00651173" w:rsidRDefault="002C0D5C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2C0D5C" w:rsidRDefault="008F6C4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1292" w:type="dxa"/>
          </w:tcPr>
          <w:p w:rsidR="00651173" w:rsidRDefault="00170BF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8F6C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24.06.</w:t>
            </w:r>
          </w:p>
        </w:tc>
        <w:tc>
          <w:tcPr>
            <w:tcW w:w="4678" w:type="dxa"/>
          </w:tcPr>
          <w:p w:rsidR="00651173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Еньов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ден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3B7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–</w:t>
            </w:r>
          </w:p>
          <w:p w:rsidR="002C0D5C" w:rsidRDefault="002C0D5C" w:rsidP="002C0D5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Битов ритуал</w:t>
            </w:r>
          </w:p>
        </w:tc>
        <w:tc>
          <w:tcPr>
            <w:tcW w:w="2268" w:type="dxa"/>
          </w:tcPr>
          <w:p w:rsidR="00651173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307277" w:rsidRDefault="00A543C5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Секретар</w:t>
            </w:r>
          </w:p>
        </w:tc>
        <w:tc>
          <w:tcPr>
            <w:tcW w:w="1292" w:type="dxa"/>
          </w:tcPr>
          <w:p w:rsidR="00651173" w:rsidRDefault="00A543C5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01.0</w:t>
            </w:r>
            <w:r w:rsidR="00AB29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-30.08.</w:t>
            </w:r>
          </w:p>
        </w:tc>
        <w:tc>
          <w:tcPr>
            <w:tcW w:w="4678" w:type="dxa"/>
          </w:tcPr>
          <w:p w:rsidR="00307277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Лятна занималня</w:t>
            </w:r>
          </w:p>
          <w:p w:rsidR="00307277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„Забавно лято“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-  организиране на разнообразни дейности за деца</w:t>
            </w:r>
          </w:p>
        </w:tc>
        <w:tc>
          <w:tcPr>
            <w:tcW w:w="2268" w:type="dxa"/>
          </w:tcPr>
          <w:p w:rsidR="00651173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307277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A543C5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B34F7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06.09</w:t>
            </w:r>
          </w:p>
        </w:tc>
        <w:tc>
          <w:tcPr>
            <w:tcW w:w="4678" w:type="dxa"/>
          </w:tcPr>
          <w:p w:rsidR="00651173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Съединението на България</w:t>
            </w:r>
          </w:p>
          <w:p w:rsidR="00307277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Презентация</w:t>
            </w:r>
          </w:p>
        </w:tc>
        <w:tc>
          <w:tcPr>
            <w:tcW w:w="2268" w:type="dxa"/>
          </w:tcPr>
          <w:p w:rsidR="00651173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307277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170BF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16.</w:t>
            </w:r>
          </w:p>
        </w:tc>
        <w:tc>
          <w:tcPr>
            <w:tcW w:w="867" w:type="dxa"/>
          </w:tcPr>
          <w:p w:rsidR="00651173" w:rsidRDefault="00262A7C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22.09</w:t>
            </w:r>
          </w:p>
        </w:tc>
        <w:tc>
          <w:tcPr>
            <w:tcW w:w="4678" w:type="dxa"/>
          </w:tcPr>
          <w:p w:rsidR="00651173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Независимостта на България</w:t>
            </w:r>
          </w:p>
        </w:tc>
        <w:tc>
          <w:tcPr>
            <w:tcW w:w="2268" w:type="dxa"/>
          </w:tcPr>
          <w:p w:rsidR="00651173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307277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170BF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17.</w:t>
            </w:r>
          </w:p>
        </w:tc>
        <w:tc>
          <w:tcPr>
            <w:tcW w:w="867" w:type="dxa"/>
          </w:tcPr>
          <w:p w:rsidR="00651173" w:rsidRDefault="00E35213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</w:t>
            </w:r>
            <w:r w:rsidR="000F5C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4678" w:type="dxa"/>
          </w:tcPr>
          <w:p w:rsidR="00651173" w:rsidRDefault="00925A2D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</w:t>
            </w:r>
            <w:r w:rsidR="00E3521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ен на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възрастните хора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поздравителна програма</w:t>
            </w:r>
          </w:p>
          <w:p w:rsidR="00307277" w:rsidRDefault="00307277" w:rsidP="003072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651173" w:rsidRDefault="00307277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307277" w:rsidRDefault="00925A2D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Библиотекари</w:t>
            </w:r>
          </w:p>
        </w:tc>
        <w:tc>
          <w:tcPr>
            <w:tcW w:w="1292" w:type="dxa"/>
          </w:tcPr>
          <w:p w:rsidR="00651173" w:rsidRDefault="005F30A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</w:p>
        </w:tc>
      </w:tr>
      <w:tr w:rsidR="00651173" w:rsidTr="00E10744">
        <w:trPr>
          <w:trHeight w:val="330"/>
        </w:trPr>
        <w:tc>
          <w:tcPr>
            <w:tcW w:w="517" w:type="dxa"/>
          </w:tcPr>
          <w:p w:rsidR="00651173" w:rsidRDefault="0065117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18.</w:t>
            </w:r>
          </w:p>
        </w:tc>
        <w:tc>
          <w:tcPr>
            <w:tcW w:w="867" w:type="dxa"/>
          </w:tcPr>
          <w:p w:rsidR="00651173" w:rsidRDefault="000F5C50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01.11.</w:t>
            </w:r>
          </w:p>
        </w:tc>
        <w:tc>
          <w:tcPr>
            <w:tcW w:w="4678" w:type="dxa"/>
          </w:tcPr>
          <w:p w:rsidR="00E35213" w:rsidRDefault="000F5C50" w:rsidP="007821B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народните будители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– литературна изложба. Поетичен рецитал.</w:t>
            </w:r>
          </w:p>
        </w:tc>
        <w:tc>
          <w:tcPr>
            <w:tcW w:w="2268" w:type="dxa"/>
          </w:tcPr>
          <w:p w:rsidR="00651173" w:rsidRDefault="007821B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7821B3" w:rsidRDefault="00925A2D" w:rsidP="000F5C5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Библиотека</w:t>
            </w:r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</w:t>
            </w:r>
          </w:p>
        </w:tc>
        <w:tc>
          <w:tcPr>
            <w:tcW w:w="1292" w:type="dxa"/>
          </w:tcPr>
          <w:p w:rsidR="00651173" w:rsidRDefault="005F30A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50 </w:t>
            </w:r>
          </w:p>
        </w:tc>
      </w:tr>
      <w:tr w:rsidR="00E35213" w:rsidTr="00E10744">
        <w:trPr>
          <w:trHeight w:val="330"/>
        </w:trPr>
        <w:tc>
          <w:tcPr>
            <w:tcW w:w="517" w:type="dxa"/>
          </w:tcPr>
          <w:p w:rsidR="00E35213" w:rsidRDefault="00E35213" w:rsidP="00A543C5">
            <w:pPr>
              <w:pStyle w:val="List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19.</w:t>
            </w:r>
          </w:p>
        </w:tc>
        <w:tc>
          <w:tcPr>
            <w:tcW w:w="867" w:type="dxa"/>
          </w:tcPr>
          <w:p w:rsidR="00E35213" w:rsidRDefault="000F5C50" w:rsidP="00AB29D7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25.12.</w:t>
            </w:r>
          </w:p>
        </w:tc>
        <w:tc>
          <w:tcPr>
            <w:tcW w:w="4678" w:type="dxa"/>
          </w:tcPr>
          <w:p w:rsidR="000F5C50" w:rsidRDefault="000F5C50" w:rsidP="007821B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Коледа </w:t>
            </w:r>
            <w:r w:rsidR="003B781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–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Празнична програма</w:t>
            </w:r>
          </w:p>
        </w:tc>
        <w:tc>
          <w:tcPr>
            <w:tcW w:w="2268" w:type="dxa"/>
          </w:tcPr>
          <w:p w:rsidR="00E35213" w:rsidRDefault="00E3521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ОКМР</w:t>
            </w:r>
          </w:p>
          <w:p w:rsidR="00E35213" w:rsidRDefault="00E35213" w:rsidP="0065117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</w:t>
            </w:r>
            <w:r w:rsidR="00E107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алищно 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астоятелство</w:t>
            </w:r>
          </w:p>
        </w:tc>
        <w:tc>
          <w:tcPr>
            <w:tcW w:w="1292" w:type="dxa"/>
          </w:tcPr>
          <w:p w:rsidR="00E35213" w:rsidRDefault="00170BFA" w:rsidP="0056420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A543C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0 </w:t>
            </w:r>
          </w:p>
        </w:tc>
      </w:tr>
    </w:tbl>
    <w:p w:rsidR="0000558C" w:rsidRDefault="0000558C" w:rsidP="0000558C">
      <w:pPr>
        <w:spacing w:after="0" w:line="240" w:lineRule="auto"/>
        <w:rPr>
          <w:b/>
          <w:sz w:val="28"/>
          <w:szCs w:val="24"/>
        </w:rPr>
      </w:pPr>
    </w:p>
    <w:p w:rsidR="0000558C" w:rsidRDefault="0000558C" w:rsidP="00681470">
      <w:pPr>
        <w:spacing w:after="0" w:line="240" w:lineRule="auto"/>
        <w:jc w:val="both"/>
        <w:rPr>
          <w:b/>
          <w:sz w:val="28"/>
          <w:szCs w:val="24"/>
        </w:rPr>
      </w:pPr>
    </w:p>
    <w:p w:rsidR="0000558C" w:rsidRPr="00681470" w:rsidRDefault="0000558C" w:rsidP="00681470">
      <w:pPr>
        <w:spacing w:after="0" w:line="240" w:lineRule="auto"/>
        <w:jc w:val="both"/>
        <w:rPr>
          <w:b/>
          <w:sz w:val="28"/>
          <w:szCs w:val="24"/>
          <w:lang w:val="bg-BG"/>
        </w:rPr>
      </w:pPr>
      <w:bookmarkStart w:id="0" w:name="_Hlk121312343"/>
      <w:r>
        <w:rPr>
          <w:b/>
          <w:sz w:val="28"/>
          <w:szCs w:val="24"/>
          <w:lang w:val="bg-BG"/>
        </w:rPr>
        <w:t xml:space="preserve"> </w:t>
      </w:r>
      <w:bookmarkEnd w:id="0"/>
      <w:r w:rsidR="00681470">
        <w:rPr>
          <w:b/>
          <w:sz w:val="28"/>
          <w:szCs w:val="24"/>
          <w:lang w:val="bg-BG"/>
        </w:rPr>
        <w:t xml:space="preserve">      </w:t>
      </w:r>
      <w:r w:rsidR="00681470">
        <w:rPr>
          <w:b/>
          <w:sz w:val="28"/>
          <w:szCs w:val="24"/>
        </w:rPr>
        <w:t>2</w:t>
      </w:r>
      <w:r w:rsidR="00681470">
        <w:rPr>
          <w:b/>
          <w:sz w:val="28"/>
          <w:szCs w:val="24"/>
          <w:lang w:val="bg-BG"/>
        </w:rPr>
        <w:t xml:space="preserve">. </w:t>
      </w:r>
      <w:r w:rsidRPr="00681470">
        <w:rPr>
          <w:b/>
          <w:sz w:val="28"/>
          <w:szCs w:val="24"/>
          <w:lang w:val="bg-BG"/>
        </w:rPr>
        <w:t>Участията на самодейните колективи при Народно читалище „Народен будител – 1927г.” в конкурси, фестивали и събори на народното творчество на общинско, регионално и национално ниво.</w:t>
      </w:r>
    </w:p>
    <w:p w:rsidR="0000558C" w:rsidRPr="004D3B2C" w:rsidRDefault="0000558C" w:rsidP="0000558C">
      <w:pPr>
        <w:spacing w:after="0" w:line="240" w:lineRule="auto"/>
        <w:ind w:left="360"/>
        <w:rPr>
          <w:b/>
          <w:sz w:val="24"/>
          <w:szCs w:val="24"/>
          <w:lang w:val="bg-BG"/>
        </w:rPr>
      </w:pPr>
    </w:p>
    <w:p w:rsidR="0000558C" w:rsidRPr="004D3B2C" w:rsidRDefault="0000558C" w:rsidP="0000558C">
      <w:pPr>
        <w:spacing w:after="0" w:line="240" w:lineRule="auto"/>
        <w:ind w:left="360"/>
        <w:rPr>
          <w:b/>
          <w:sz w:val="24"/>
          <w:szCs w:val="24"/>
          <w:lang w:val="bg-BG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250"/>
        <w:gridCol w:w="5499"/>
      </w:tblGrid>
      <w:tr w:rsidR="0000558C" w:rsidRPr="004D3B2C" w:rsidTr="00F96C18">
        <w:tc>
          <w:tcPr>
            <w:tcW w:w="1638" w:type="dxa"/>
          </w:tcPr>
          <w:p w:rsidR="0000558C" w:rsidRPr="004D3B2C" w:rsidRDefault="0000558C" w:rsidP="00F96C18">
            <w:pPr>
              <w:spacing w:after="0" w:line="24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2250" w:type="dxa"/>
          </w:tcPr>
          <w:p w:rsidR="0000558C" w:rsidRPr="004D3B2C" w:rsidRDefault="0000558C" w:rsidP="00F96C18">
            <w:pPr>
              <w:spacing w:after="0" w:line="24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5499" w:type="dxa"/>
          </w:tcPr>
          <w:p w:rsidR="0000558C" w:rsidRPr="004D3B2C" w:rsidRDefault="0000558C" w:rsidP="00F96C18">
            <w:pPr>
              <w:spacing w:after="0" w:line="24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Събитие</w:t>
            </w:r>
          </w:p>
        </w:tc>
      </w:tr>
      <w:tr w:rsidR="0000558C" w:rsidRPr="007E6347" w:rsidTr="00F96C18">
        <w:tc>
          <w:tcPr>
            <w:tcW w:w="1638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2250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с. Чупрене</w:t>
            </w:r>
          </w:p>
        </w:tc>
        <w:tc>
          <w:tcPr>
            <w:tcW w:w="5499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4D3B2C">
              <w:rPr>
                <w:b/>
                <w:sz w:val="24"/>
                <w:szCs w:val="24"/>
                <w:lang w:val="bg-BG"/>
              </w:rPr>
              <w:t>Турлашки</w:t>
            </w:r>
            <w:proofErr w:type="spellEnd"/>
            <w:r w:rsidRPr="004D3B2C">
              <w:rPr>
                <w:b/>
                <w:sz w:val="24"/>
                <w:szCs w:val="24"/>
                <w:lang w:val="bg-BG"/>
              </w:rPr>
              <w:t xml:space="preserve"> фолклорен събор „</w:t>
            </w:r>
            <w:proofErr w:type="spellStart"/>
            <w:r w:rsidRPr="004D3B2C">
              <w:rPr>
                <w:b/>
                <w:sz w:val="24"/>
                <w:szCs w:val="24"/>
                <w:lang w:val="bg-BG"/>
              </w:rPr>
              <w:t>Када</w:t>
            </w:r>
            <w:proofErr w:type="spellEnd"/>
            <w:r w:rsidRPr="004D3B2C">
              <w:rPr>
                <w:b/>
                <w:sz w:val="24"/>
                <w:szCs w:val="24"/>
                <w:lang w:val="bg-BG"/>
              </w:rPr>
              <w:t xml:space="preserve"> кум прасе и ти </w:t>
            </w:r>
            <w:proofErr w:type="spellStart"/>
            <w:r w:rsidRPr="004D3B2C">
              <w:rPr>
                <w:b/>
                <w:sz w:val="24"/>
                <w:szCs w:val="24"/>
                <w:lang w:val="bg-BG"/>
              </w:rPr>
              <w:t>вречу</w:t>
            </w:r>
            <w:proofErr w:type="spellEnd"/>
            <w:r w:rsidRPr="004D3B2C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00558C" w:rsidRPr="007E6347" w:rsidTr="00F96C18">
        <w:tc>
          <w:tcPr>
            <w:tcW w:w="1638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2250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гр. Белоградчик</w:t>
            </w:r>
          </w:p>
        </w:tc>
        <w:tc>
          <w:tcPr>
            <w:tcW w:w="5499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Фолклорен събор „От Тимок до Искър”</w:t>
            </w:r>
          </w:p>
        </w:tc>
      </w:tr>
      <w:tr w:rsidR="0000558C" w:rsidRPr="007E6347" w:rsidTr="00F96C18">
        <w:tc>
          <w:tcPr>
            <w:tcW w:w="1638" w:type="dxa"/>
          </w:tcPr>
          <w:p w:rsidR="0000558C" w:rsidRPr="00E31D2A" w:rsidRDefault="0000558C" w:rsidP="00F96C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2250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гр. Димово</w:t>
            </w:r>
          </w:p>
        </w:tc>
        <w:tc>
          <w:tcPr>
            <w:tcW w:w="5499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4D3B2C">
              <w:rPr>
                <w:b/>
                <w:sz w:val="24"/>
                <w:szCs w:val="24"/>
                <w:lang w:val="bg-BG"/>
              </w:rPr>
              <w:t>Международен фолклорен събор „Жива вода”</w:t>
            </w:r>
          </w:p>
        </w:tc>
      </w:tr>
      <w:tr w:rsidR="003B781B" w:rsidRPr="003D7FA2" w:rsidTr="00F96C18">
        <w:tc>
          <w:tcPr>
            <w:tcW w:w="1638" w:type="dxa"/>
          </w:tcPr>
          <w:p w:rsidR="003B781B" w:rsidRDefault="003B781B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2250" w:type="dxa"/>
          </w:tcPr>
          <w:p w:rsidR="003B781B" w:rsidRDefault="003B781B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с.Салаш</w:t>
            </w:r>
          </w:p>
        </w:tc>
        <w:tc>
          <w:tcPr>
            <w:tcW w:w="5499" w:type="dxa"/>
          </w:tcPr>
          <w:p w:rsidR="003B781B" w:rsidRPr="004D3B2C" w:rsidRDefault="003B781B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Международен събор,,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Кадъ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bg-BG"/>
              </w:rPr>
              <w:t>боаз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00558C" w:rsidRPr="00FD7D5E" w:rsidTr="00F96C18">
        <w:tc>
          <w:tcPr>
            <w:tcW w:w="1638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2250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Гюргич</w:t>
            </w:r>
          </w:p>
        </w:tc>
        <w:tc>
          <w:tcPr>
            <w:tcW w:w="5499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Събор на поколенията</w:t>
            </w:r>
          </w:p>
        </w:tc>
      </w:tr>
      <w:tr w:rsidR="0000558C" w:rsidRPr="007E6347" w:rsidTr="00F96C18">
        <w:tc>
          <w:tcPr>
            <w:tcW w:w="1638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2250" w:type="dxa"/>
          </w:tcPr>
          <w:p w:rsidR="0000558C" w:rsidRDefault="003B781B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</w:t>
            </w:r>
            <w:r w:rsidR="0000558C">
              <w:rPr>
                <w:b/>
                <w:sz w:val="24"/>
                <w:szCs w:val="24"/>
                <w:lang w:val="bg-BG"/>
              </w:rPr>
              <w:t>р. Дунавци</w:t>
            </w:r>
          </w:p>
        </w:tc>
        <w:tc>
          <w:tcPr>
            <w:tcW w:w="5499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Международен фолклорен фестивал „Дунавци пее и танцува”</w:t>
            </w:r>
          </w:p>
        </w:tc>
      </w:tr>
      <w:tr w:rsidR="0000558C" w:rsidRPr="00FD7D5E" w:rsidTr="00F96C18">
        <w:tc>
          <w:tcPr>
            <w:tcW w:w="1638" w:type="dxa"/>
          </w:tcPr>
          <w:p w:rsidR="0000558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2250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с. Ружинци</w:t>
            </w:r>
          </w:p>
        </w:tc>
        <w:tc>
          <w:tcPr>
            <w:tcW w:w="5499" w:type="dxa"/>
          </w:tcPr>
          <w:p w:rsidR="0000558C" w:rsidRPr="004D3B2C" w:rsidRDefault="0000558C" w:rsidP="00F96C18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Традиционен събор</w:t>
            </w:r>
          </w:p>
        </w:tc>
      </w:tr>
    </w:tbl>
    <w:p w:rsidR="00E10744" w:rsidRDefault="00E10744" w:rsidP="00E10744">
      <w:pPr>
        <w:spacing w:after="0" w:line="240" w:lineRule="auto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        </w:t>
      </w:r>
    </w:p>
    <w:p w:rsidR="0000558C" w:rsidRDefault="0000558C" w:rsidP="0000558C">
      <w:pPr>
        <w:spacing w:after="0" w:line="240" w:lineRule="auto"/>
        <w:rPr>
          <w:b/>
          <w:sz w:val="24"/>
          <w:szCs w:val="24"/>
          <w:lang w:val="bg-BG"/>
        </w:rPr>
      </w:pPr>
    </w:p>
    <w:p w:rsidR="00A01A9F" w:rsidRPr="004D3B2C" w:rsidRDefault="00A01A9F" w:rsidP="0000558C">
      <w:pPr>
        <w:spacing w:after="0" w:line="240" w:lineRule="auto"/>
        <w:rPr>
          <w:b/>
          <w:sz w:val="24"/>
          <w:szCs w:val="24"/>
          <w:lang w:val="bg-BG"/>
        </w:rPr>
      </w:pPr>
    </w:p>
    <w:p w:rsidR="00681470" w:rsidRDefault="00681470" w:rsidP="00681470">
      <w:pPr>
        <w:spacing w:after="0" w:line="240" w:lineRule="auto"/>
        <w:ind w:left="3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3. </w:t>
      </w:r>
      <w:r w:rsidR="0000558C" w:rsidRPr="00681470">
        <w:rPr>
          <w:b/>
          <w:sz w:val="28"/>
          <w:szCs w:val="24"/>
          <w:lang w:val="bg-BG"/>
        </w:rPr>
        <w:t>Обогатяване и разширяване на дейността на съществуващите самодейни със</w:t>
      </w:r>
      <w:r>
        <w:rPr>
          <w:b/>
          <w:sz w:val="28"/>
          <w:szCs w:val="24"/>
          <w:lang w:val="bg-BG"/>
        </w:rPr>
        <w:t xml:space="preserve">тави. </w:t>
      </w:r>
    </w:p>
    <w:p w:rsidR="00681470" w:rsidRDefault="00681470" w:rsidP="00681470">
      <w:pPr>
        <w:spacing w:after="0" w:line="240" w:lineRule="auto"/>
        <w:ind w:left="360"/>
        <w:jc w:val="both"/>
        <w:rPr>
          <w:b/>
          <w:sz w:val="28"/>
          <w:szCs w:val="24"/>
          <w:lang w:val="bg-BG"/>
        </w:rPr>
      </w:pPr>
    </w:p>
    <w:p w:rsidR="0000558C" w:rsidRPr="00681470" w:rsidRDefault="00681470" w:rsidP="00681470">
      <w:pPr>
        <w:spacing w:after="0" w:line="240" w:lineRule="auto"/>
        <w:ind w:left="3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                                                                                     </w:t>
      </w:r>
      <w:r w:rsidR="0000558C" w:rsidRPr="004D3B2C">
        <w:rPr>
          <w:b/>
          <w:sz w:val="24"/>
          <w:szCs w:val="24"/>
          <w:lang w:val="bg-BG"/>
        </w:rPr>
        <w:t>Срок: постоянен</w:t>
      </w:r>
    </w:p>
    <w:p w:rsidR="0000558C" w:rsidRDefault="0000558C" w:rsidP="0000558C">
      <w:pPr>
        <w:spacing w:after="0" w:line="240" w:lineRule="auto"/>
        <w:ind w:left="360" w:right="14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             </w:t>
      </w:r>
      <w:r>
        <w:rPr>
          <w:b/>
          <w:sz w:val="24"/>
          <w:szCs w:val="24"/>
          <w:lang w:val="bg-BG"/>
        </w:rPr>
        <w:t xml:space="preserve">            </w:t>
      </w:r>
      <w:r w:rsidR="0056420D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 xml:space="preserve">  </w:t>
      </w:r>
      <w:r w:rsidR="001F3413">
        <w:rPr>
          <w:b/>
          <w:sz w:val="24"/>
          <w:szCs w:val="24"/>
          <w:lang w:val="bg-BG"/>
        </w:rPr>
        <w:t xml:space="preserve"> </w:t>
      </w:r>
      <w:r w:rsidRPr="004D3B2C">
        <w:rPr>
          <w:b/>
          <w:sz w:val="24"/>
          <w:szCs w:val="24"/>
          <w:lang w:val="bg-BG"/>
        </w:rPr>
        <w:t>Отг.</w:t>
      </w:r>
      <w:r>
        <w:rPr>
          <w:b/>
          <w:sz w:val="24"/>
          <w:szCs w:val="24"/>
          <w:lang w:val="bg-BG"/>
        </w:rPr>
        <w:t>:</w:t>
      </w:r>
      <w:r w:rsidRPr="004D3B2C">
        <w:rPr>
          <w:b/>
          <w:sz w:val="24"/>
          <w:szCs w:val="24"/>
          <w:lang w:val="bg-BG"/>
        </w:rPr>
        <w:t xml:space="preserve"> Р-ли на групи</w:t>
      </w:r>
      <w:r>
        <w:rPr>
          <w:b/>
          <w:sz w:val="24"/>
          <w:szCs w:val="24"/>
          <w:lang w:val="bg-BG"/>
        </w:rPr>
        <w:t>, ОКМР</w:t>
      </w:r>
    </w:p>
    <w:p w:rsidR="003B781B" w:rsidRDefault="003B781B" w:rsidP="0000558C">
      <w:pPr>
        <w:spacing w:after="0" w:line="240" w:lineRule="auto"/>
        <w:ind w:left="360" w:right="140"/>
        <w:jc w:val="center"/>
        <w:rPr>
          <w:b/>
          <w:sz w:val="24"/>
          <w:szCs w:val="24"/>
          <w:lang w:val="bg-BG"/>
        </w:rPr>
      </w:pPr>
    </w:p>
    <w:p w:rsidR="0000558C" w:rsidRDefault="0000558C" w:rsidP="00A01A9F">
      <w:pPr>
        <w:spacing w:after="0" w:line="240" w:lineRule="auto"/>
        <w:ind w:right="560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</w:t>
      </w:r>
      <w:r w:rsidR="00A01A9F">
        <w:rPr>
          <w:b/>
          <w:sz w:val="24"/>
          <w:szCs w:val="24"/>
          <w:lang w:val="bg-BG"/>
        </w:rPr>
        <w:t xml:space="preserve">                              </w:t>
      </w:r>
      <w:r w:rsidRPr="004D3B2C">
        <w:rPr>
          <w:b/>
          <w:sz w:val="24"/>
          <w:szCs w:val="24"/>
          <w:lang w:val="bg-BG"/>
        </w:rPr>
        <w:t xml:space="preserve">           </w:t>
      </w:r>
      <w:r>
        <w:rPr>
          <w:b/>
          <w:sz w:val="24"/>
          <w:szCs w:val="24"/>
          <w:lang w:val="bg-BG"/>
        </w:rPr>
        <w:t xml:space="preserve">               </w:t>
      </w:r>
    </w:p>
    <w:p w:rsidR="0000558C" w:rsidRDefault="0000558C" w:rsidP="0000558C">
      <w:pPr>
        <w:spacing w:after="0" w:line="240" w:lineRule="auto"/>
        <w:ind w:left="360" w:right="560"/>
        <w:rPr>
          <w:b/>
          <w:sz w:val="24"/>
          <w:szCs w:val="24"/>
        </w:rPr>
      </w:pPr>
    </w:p>
    <w:p w:rsidR="0000558C" w:rsidRPr="00681470" w:rsidRDefault="00681470" w:rsidP="00681470">
      <w:p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  4. </w:t>
      </w:r>
      <w:r>
        <w:rPr>
          <w:b/>
          <w:sz w:val="24"/>
          <w:szCs w:val="24"/>
          <w:lang w:val="bg-BG"/>
        </w:rPr>
        <w:t xml:space="preserve">  </w:t>
      </w:r>
      <w:r w:rsidR="0000558C" w:rsidRPr="00681470">
        <w:rPr>
          <w:b/>
          <w:sz w:val="28"/>
          <w:szCs w:val="24"/>
          <w:lang w:val="bg-BG"/>
        </w:rPr>
        <w:t>Разкриване на нови форми на любителско творчество.</w:t>
      </w:r>
    </w:p>
    <w:p w:rsidR="0000558C" w:rsidRDefault="0000558C" w:rsidP="0000558C">
      <w:pPr>
        <w:spacing w:after="0" w:line="240" w:lineRule="auto"/>
        <w:ind w:left="360" w:right="560"/>
        <w:rPr>
          <w:b/>
          <w:sz w:val="24"/>
          <w:szCs w:val="24"/>
          <w:lang w:val="bg-BG"/>
        </w:rPr>
      </w:pPr>
    </w:p>
    <w:p w:rsidR="00D15D98" w:rsidRDefault="0000558C" w:rsidP="00D15D98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Срок: постоянен </w:t>
      </w:r>
    </w:p>
    <w:p w:rsidR="0000558C" w:rsidRPr="00D15D98" w:rsidRDefault="00D15D98" w:rsidP="00D15D98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</w:t>
      </w:r>
      <w:r w:rsidR="003B781B">
        <w:rPr>
          <w:b/>
          <w:sz w:val="24"/>
          <w:szCs w:val="24"/>
          <w:lang w:val="bg-BG"/>
        </w:rPr>
        <w:t xml:space="preserve">     </w:t>
      </w:r>
      <w:r w:rsidR="0000558C">
        <w:rPr>
          <w:b/>
          <w:sz w:val="24"/>
          <w:szCs w:val="24"/>
          <w:lang w:val="bg-BG"/>
        </w:rPr>
        <w:t xml:space="preserve">Отг.: </w:t>
      </w:r>
      <w:proofErr w:type="spellStart"/>
      <w:r w:rsidR="0000558C">
        <w:rPr>
          <w:b/>
          <w:sz w:val="24"/>
          <w:szCs w:val="24"/>
          <w:lang w:val="bg-BG"/>
        </w:rPr>
        <w:t>Чит</w:t>
      </w:r>
      <w:proofErr w:type="spellEnd"/>
      <w:r w:rsidR="0000558C">
        <w:rPr>
          <w:b/>
          <w:sz w:val="24"/>
          <w:szCs w:val="24"/>
          <w:lang w:val="bg-BG"/>
        </w:rPr>
        <w:t xml:space="preserve">. </w:t>
      </w:r>
      <w:proofErr w:type="spellStart"/>
      <w:r w:rsidR="0000558C">
        <w:rPr>
          <w:b/>
          <w:sz w:val="24"/>
          <w:szCs w:val="24"/>
          <w:lang w:val="bg-BG"/>
        </w:rPr>
        <w:t>н-во</w:t>
      </w:r>
      <w:proofErr w:type="spellEnd"/>
      <w:r w:rsidR="0000558C">
        <w:rPr>
          <w:b/>
          <w:sz w:val="24"/>
          <w:szCs w:val="24"/>
          <w:lang w:val="bg-BG"/>
        </w:rPr>
        <w:t>, ОКМР</w:t>
      </w: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</w:p>
    <w:p w:rsidR="0000558C" w:rsidRPr="00681470" w:rsidRDefault="00681470" w:rsidP="00681470">
      <w:pPr>
        <w:spacing w:after="0" w:line="240" w:lineRule="auto"/>
        <w:ind w:left="360" w:right="5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5. </w:t>
      </w:r>
      <w:r w:rsidR="0000558C" w:rsidRPr="00681470">
        <w:rPr>
          <w:b/>
          <w:sz w:val="28"/>
          <w:szCs w:val="24"/>
          <w:lang w:val="bg-BG"/>
        </w:rPr>
        <w:t>Съхраняване на нематериалното културно наследство на населеното място- празници, обреди, танци, песни, разкази и др.</w:t>
      </w:r>
    </w:p>
    <w:p w:rsidR="0000558C" w:rsidRDefault="0000558C" w:rsidP="0000558C">
      <w:pPr>
        <w:spacing w:after="0" w:line="240" w:lineRule="auto"/>
        <w:ind w:left="360" w:right="560"/>
        <w:rPr>
          <w:b/>
          <w:sz w:val="24"/>
          <w:szCs w:val="24"/>
          <w:lang w:val="bg-BG"/>
        </w:rPr>
      </w:pP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</w:t>
      </w:r>
      <w:r w:rsidR="0056420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Срок: постоянен</w:t>
      </w: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</w:t>
      </w:r>
      <w:r>
        <w:rPr>
          <w:b/>
          <w:sz w:val="24"/>
          <w:szCs w:val="24"/>
        </w:rPr>
        <w:t xml:space="preserve"> </w:t>
      </w:r>
      <w:r w:rsidR="0056420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>Отг.: ОКМР</w:t>
      </w: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</w:p>
    <w:p w:rsidR="0000558C" w:rsidRPr="00681470" w:rsidRDefault="00681470" w:rsidP="00681470">
      <w:pPr>
        <w:spacing w:after="0" w:line="240" w:lineRule="auto"/>
        <w:ind w:left="360" w:right="5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6.  </w:t>
      </w:r>
      <w:r w:rsidR="0000558C" w:rsidRPr="00681470">
        <w:rPr>
          <w:b/>
          <w:sz w:val="28"/>
          <w:szCs w:val="24"/>
          <w:lang w:val="bg-BG"/>
        </w:rPr>
        <w:t xml:space="preserve">Поддържане и обогатяване на съществуващата етнографска </w:t>
      </w:r>
    </w:p>
    <w:p w:rsidR="0000558C" w:rsidRPr="001D09AE" w:rsidRDefault="0000558C" w:rsidP="00681470">
      <w:p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t xml:space="preserve">             сбирка.</w:t>
      </w:r>
    </w:p>
    <w:p w:rsidR="0000558C" w:rsidRDefault="0000558C" w:rsidP="0000558C">
      <w:pPr>
        <w:spacing w:after="0" w:line="240" w:lineRule="auto"/>
        <w:ind w:right="560"/>
        <w:jc w:val="center"/>
        <w:rPr>
          <w:b/>
          <w:sz w:val="24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t xml:space="preserve">                                                                        </w:t>
      </w:r>
      <w:r w:rsidR="00681470">
        <w:rPr>
          <w:b/>
          <w:sz w:val="28"/>
          <w:szCs w:val="24"/>
          <w:lang w:val="bg-BG"/>
        </w:rPr>
        <w:t xml:space="preserve">       </w:t>
      </w:r>
      <w:r>
        <w:rPr>
          <w:b/>
          <w:sz w:val="24"/>
          <w:szCs w:val="24"/>
          <w:lang w:val="bg-BG"/>
        </w:rPr>
        <w:t>Срок: постоянен</w:t>
      </w:r>
    </w:p>
    <w:p w:rsidR="0000558C" w:rsidRDefault="0000558C" w:rsidP="0000558C">
      <w:pPr>
        <w:spacing w:after="0" w:line="240" w:lineRule="auto"/>
        <w:ind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A25003">
        <w:rPr>
          <w:b/>
          <w:sz w:val="24"/>
          <w:szCs w:val="24"/>
          <w:lang w:val="bg-BG"/>
        </w:rPr>
        <w:t xml:space="preserve">   </w:t>
      </w:r>
      <w:r w:rsidR="00681470">
        <w:rPr>
          <w:b/>
          <w:sz w:val="24"/>
          <w:szCs w:val="24"/>
          <w:lang w:val="bg-BG"/>
        </w:rPr>
        <w:t xml:space="preserve">         </w:t>
      </w:r>
      <w:r w:rsidR="001F3413">
        <w:rPr>
          <w:b/>
          <w:sz w:val="24"/>
          <w:szCs w:val="24"/>
          <w:lang w:val="bg-BG"/>
        </w:rPr>
        <w:t xml:space="preserve">Отг.: </w:t>
      </w:r>
      <w:proofErr w:type="spellStart"/>
      <w:r w:rsidR="001F3413">
        <w:rPr>
          <w:b/>
          <w:sz w:val="24"/>
          <w:szCs w:val="24"/>
          <w:lang w:val="bg-BG"/>
        </w:rPr>
        <w:t>Чит</w:t>
      </w:r>
      <w:proofErr w:type="spellEnd"/>
      <w:r w:rsidR="001F3413">
        <w:rPr>
          <w:b/>
          <w:sz w:val="24"/>
          <w:szCs w:val="24"/>
          <w:lang w:val="bg-BG"/>
        </w:rPr>
        <w:t xml:space="preserve">. </w:t>
      </w:r>
      <w:proofErr w:type="spellStart"/>
      <w:r w:rsidR="001F3413">
        <w:rPr>
          <w:b/>
          <w:sz w:val="24"/>
          <w:szCs w:val="24"/>
          <w:lang w:val="bg-BG"/>
        </w:rPr>
        <w:t>н-во</w:t>
      </w:r>
      <w:proofErr w:type="spellEnd"/>
      <w:r w:rsidR="001F3413">
        <w:rPr>
          <w:b/>
          <w:sz w:val="24"/>
          <w:szCs w:val="24"/>
          <w:lang w:val="bg-BG"/>
        </w:rPr>
        <w:t>, С</w:t>
      </w:r>
      <w:r>
        <w:rPr>
          <w:b/>
          <w:sz w:val="24"/>
          <w:szCs w:val="24"/>
          <w:lang w:val="bg-BG"/>
        </w:rPr>
        <w:t xml:space="preserve">екретар, </w:t>
      </w:r>
    </w:p>
    <w:p w:rsidR="0000558C" w:rsidRDefault="0000558C" w:rsidP="0000558C">
      <w:pPr>
        <w:spacing w:after="0" w:line="240" w:lineRule="auto"/>
        <w:ind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ОКМР</w:t>
      </w:r>
    </w:p>
    <w:p w:rsidR="0000558C" w:rsidRDefault="0000558C" w:rsidP="0000558C">
      <w:pPr>
        <w:spacing w:after="0" w:line="240" w:lineRule="auto"/>
        <w:ind w:left="360" w:right="560"/>
        <w:jc w:val="center"/>
        <w:rPr>
          <w:sz w:val="24"/>
          <w:szCs w:val="24"/>
          <w:lang w:val="bg-BG"/>
        </w:rPr>
      </w:pPr>
    </w:p>
    <w:p w:rsidR="00A01A9F" w:rsidRPr="004D3B2C" w:rsidRDefault="00A01A9F" w:rsidP="0000558C">
      <w:pPr>
        <w:spacing w:after="0" w:line="240" w:lineRule="auto"/>
        <w:ind w:left="360" w:right="560"/>
        <w:jc w:val="center"/>
        <w:rPr>
          <w:sz w:val="24"/>
          <w:szCs w:val="24"/>
          <w:lang w:val="bg-BG"/>
        </w:rPr>
      </w:pPr>
    </w:p>
    <w:p w:rsidR="0000558C" w:rsidRPr="00FD7D5E" w:rsidRDefault="0000558C" w:rsidP="009338D8">
      <w:pPr>
        <w:spacing w:after="0" w:line="240" w:lineRule="auto"/>
        <w:rPr>
          <w:sz w:val="24"/>
          <w:szCs w:val="24"/>
        </w:rPr>
      </w:pPr>
    </w:p>
    <w:p w:rsidR="0000558C" w:rsidRPr="001F3413" w:rsidRDefault="0000558C" w:rsidP="001F3413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b/>
          <w:sz w:val="28"/>
          <w:szCs w:val="24"/>
        </w:rPr>
      </w:pPr>
      <w:r w:rsidRPr="001F3413">
        <w:rPr>
          <w:b/>
          <w:sz w:val="28"/>
          <w:szCs w:val="24"/>
          <w:lang w:val="bg-BG"/>
        </w:rPr>
        <w:t>Библиотечна дейност:</w:t>
      </w:r>
    </w:p>
    <w:p w:rsidR="0000558C" w:rsidRPr="004D3B2C" w:rsidRDefault="0000558C" w:rsidP="0000558C">
      <w:pPr>
        <w:spacing w:after="0" w:line="240" w:lineRule="auto"/>
        <w:ind w:left="1365"/>
        <w:jc w:val="both"/>
        <w:rPr>
          <w:b/>
          <w:sz w:val="24"/>
          <w:szCs w:val="24"/>
          <w:lang w:val="bg-BG"/>
        </w:rPr>
      </w:pPr>
    </w:p>
    <w:p w:rsidR="0000558C" w:rsidRPr="004D3B2C" w:rsidRDefault="0000558C" w:rsidP="001F34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t>Системно обогатяване на библиотечния фонд и закупуване на библиотечни материали</w:t>
      </w:r>
      <w:r w:rsidR="009338D8">
        <w:rPr>
          <w:b/>
          <w:sz w:val="28"/>
          <w:szCs w:val="24"/>
          <w:lang w:val="bg-BG"/>
        </w:rPr>
        <w:t>.</w:t>
      </w:r>
    </w:p>
    <w:p w:rsidR="0000558C" w:rsidRPr="004D3B2C" w:rsidRDefault="0000558C" w:rsidP="0000558C">
      <w:pPr>
        <w:spacing w:after="0" w:line="240" w:lineRule="auto"/>
        <w:ind w:left="360"/>
        <w:jc w:val="right"/>
        <w:rPr>
          <w:b/>
          <w:sz w:val="24"/>
          <w:szCs w:val="24"/>
          <w:lang w:val="bg-BG"/>
        </w:rPr>
      </w:pPr>
    </w:p>
    <w:p w:rsidR="0000558C" w:rsidRPr="004D3B2C" w:rsidRDefault="0000558C" w:rsidP="0000558C">
      <w:pPr>
        <w:spacing w:after="0" w:line="240" w:lineRule="auto"/>
        <w:ind w:left="360" w:right="112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 </w:t>
      </w:r>
      <w:r w:rsidRPr="004D3B2C">
        <w:rPr>
          <w:b/>
          <w:sz w:val="24"/>
          <w:szCs w:val="24"/>
          <w:lang w:val="bg-BG"/>
        </w:rPr>
        <w:t xml:space="preserve">  </w:t>
      </w:r>
      <w:r w:rsidR="0056420D">
        <w:rPr>
          <w:b/>
          <w:sz w:val="24"/>
          <w:szCs w:val="24"/>
          <w:lang w:val="bg-BG"/>
        </w:rPr>
        <w:t xml:space="preserve">    </w:t>
      </w:r>
      <w:r w:rsidRPr="004D3B2C">
        <w:rPr>
          <w:b/>
          <w:sz w:val="24"/>
          <w:szCs w:val="24"/>
          <w:lang w:val="bg-BG"/>
        </w:rPr>
        <w:t xml:space="preserve"> </w:t>
      </w:r>
      <w:r w:rsidR="001F3413">
        <w:rPr>
          <w:b/>
          <w:sz w:val="24"/>
          <w:szCs w:val="24"/>
          <w:lang w:val="bg-BG"/>
        </w:rPr>
        <w:t xml:space="preserve"> </w:t>
      </w:r>
      <w:r w:rsidRPr="004D3B2C">
        <w:rPr>
          <w:b/>
          <w:sz w:val="24"/>
          <w:szCs w:val="24"/>
          <w:lang w:val="bg-BG"/>
        </w:rPr>
        <w:t>Срок: постоянен</w:t>
      </w:r>
    </w:p>
    <w:p w:rsidR="0000558C" w:rsidRPr="004D3B2C" w:rsidRDefault="0000558C" w:rsidP="0000558C">
      <w:pPr>
        <w:spacing w:after="0" w:line="240" w:lineRule="auto"/>
        <w:ind w:left="360" w:right="98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   </w:t>
      </w:r>
      <w:r w:rsidR="0056420D">
        <w:rPr>
          <w:b/>
          <w:sz w:val="24"/>
          <w:szCs w:val="24"/>
          <w:lang w:val="bg-BG"/>
        </w:rPr>
        <w:t xml:space="preserve">     </w:t>
      </w:r>
      <w:r>
        <w:rPr>
          <w:b/>
          <w:sz w:val="24"/>
          <w:szCs w:val="24"/>
          <w:lang w:val="bg-BG"/>
        </w:rPr>
        <w:t xml:space="preserve"> </w:t>
      </w:r>
      <w:r w:rsidR="009338D8">
        <w:rPr>
          <w:b/>
          <w:sz w:val="24"/>
          <w:szCs w:val="24"/>
          <w:lang w:val="bg-BG"/>
        </w:rPr>
        <w:t xml:space="preserve"> </w:t>
      </w:r>
      <w:r w:rsidR="001F3413">
        <w:rPr>
          <w:b/>
          <w:sz w:val="24"/>
          <w:szCs w:val="24"/>
          <w:lang w:val="bg-BG"/>
        </w:rPr>
        <w:t>Отг.: Б</w:t>
      </w:r>
      <w:r>
        <w:rPr>
          <w:b/>
          <w:sz w:val="24"/>
          <w:szCs w:val="24"/>
          <w:lang w:val="bg-BG"/>
        </w:rPr>
        <w:t>иблиотекари</w:t>
      </w:r>
      <w:r w:rsidRPr="004D3B2C">
        <w:rPr>
          <w:b/>
          <w:sz w:val="24"/>
          <w:szCs w:val="24"/>
          <w:lang w:val="bg-BG"/>
        </w:rPr>
        <w:t xml:space="preserve">               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</w:t>
      </w:r>
    </w:p>
    <w:p w:rsidR="0000558C" w:rsidRPr="004D3B2C" w:rsidRDefault="0000558C" w:rsidP="0000558C">
      <w:pPr>
        <w:spacing w:after="0" w:line="240" w:lineRule="auto"/>
        <w:ind w:left="360" w:right="560"/>
        <w:rPr>
          <w:b/>
          <w:sz w:val="24"/>
          <w:szCs w:val="24"/>
          <w:lang w:val="bg-BG"/>
        </w:rPr>
      </w:pPr>
    </w:p>
    <w:p w:rsidR="0000558C" w:rsidRPr="004D3B2C" w:rsidRDefault="0000558C" w:rsidP="001F3413">
      <w:pPr>
        <w:spacing w:after="0" w:line="240" w:lineRule="auto"/>
        <w:ind w:left="360" w:right="560"/>
        <w:jc w:val="both"/>
        <w:rPr>
          <w:b/>
          <w:sz w:val="24"/>
          <w:szCs w:val="24"/>
          <w:lang w:val="bg-BG"/>
        </w:rPr>
      </w:pPr>
    </w:p>
    <w:p w:rsidR="0000558C" w:rsidRPr="001D09AE" w:rsidRDefault="0000558C" w:rsidP="001F3413">
      <w:pPr>
        <w:pStyle w:val="ListParagraph"/>
        <w:numPr>
          <w:ilvl w:val="0"/>
          <w:numId w:val="4"/>
        </w:num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t xml:space="preserve">Своевременно да се </w:t>
      </w:r>
      <w:proofErr w:type="spellStart"/>
      <w:r w:rsidRPr="001D09AE">
        <w:rPr>
          <w:b/>
          <w:sz w:val="28"/>
          <w:szCs w:val="24"/>
          <w:lang w:val="bg-BG"/>
        </w:rPr>
        <w:t>инвентира</w:t>
      </w:r>
      <w:proofErr w:type="spellEnd"/>
      <w:r w:rsidRPr="001D09AE">
        <w:rPr>
          <w:b/>
          <w:sz w:val="28"/>
          <w:szCs w:val="24"/>
          <w:lang w:val="bg-BG"/>
        </w:rPr>
        <w:t xml:space="preserve"> </w:t>
      </w:r>
      <w:proofErr w:type="spellStart"/>
      <w:r w:rsidRPr="001D09AE">
        <w:rPr>
          <w:b/>
          <w:sz w:val="28"/>
          <w:szCs w:val="24"/>
          <w:lang w:val="bg-BG"/>
        </w:rPr>
        <w:t>ново</w:t>
      </w:r>
      <w:r w:rsidR="00EF7B90">
        <w:rPr>
          <w:b/>
          <w:sz w:val="28"/>
          <w:szCs w:val="24"/>
          <w:lang w:val="bg-BG"/>
        </w:rPr>
        <w:t>постъпилата</w:t>
      </w:r>
      <w:proofErr w:type="spellEnd"/>
      <w:r w:rsidRPr="001D09AE">
        <w:rPr>
          <w:b/>
          <w:sz w:val="28"/>
          <w:szCs w:val="24"/>
          <w:lang w:val="bg-BG"/>
        </w:rPr>
        <w:t xml:space="preserve"> литература, да се документират редовно справките и </w:t>
      </w:r>
      <w:proofErr w:type="spellStart"/>
      <w:r w:rsidRPr="001D09AE">
        <w:rPr>
          <w:b/>
          <w:sz w:val="28"/>
          <w:szCs w:val="24"/>
          <w:lang w:val="bg-BG"/>
        </w:rPr>
        <w:t>библиографско</w:t>
      </w:r>
      <w:proofErr w:type="spellEnd"/>
      <w:r w:rsidRPr="001D09AE">
        <w:rPr>
          <w:b/>
          <w:sz w:val="28"/>
          <w:szCs w:val="24"/>
          <w:lang w:val="bg-BG"/>
        </w:rPr>
        <w:t xml:space="preserve"> - информационните начинания в дневника на библиотеката.</w:t>
      </w:r>
    </w:p>
    <w:p w:rsidR="0000558C" w:rsidRPr="004D3B2C" w:rsidRDefault="0000558C" w:rsidP="0000558C">
      <w:pPr>
        <w:pStyle w:val="ListParagraph"/>
        <w:spacing w:after="0" w:line="240" w:lineRule="auto"/>
        <w:ind w:left="360" w:right="560"/>
        <w:rPr>
          <w:b/>
          <w:sz w:val="24"/>
          <w:szCs w:val="24"/>
          <w:lang w:val="bg-BG"/>
        </w:rPr>
      </w:pPr>
    </w:p>
    <w:p w:rsidR="0000558C" w:rsidRPr="004D3B2C" w:rsidRDefault="0000558C" w:rsidP="0000558C">
      <w:pPr>
        <w:spacing w:after="0" w:line="240" w:lineRule="auto"/>
        <w:ind w:left="360" w:right="560"/>
        <w:jc w:val="right"/>
        <w:rPr>
          <w:b/>
          <w:sz w:val="24"/>
          <w:szCs w:val="24"/>
          <w:lang w:val="bg-BG"/>
        </w:rPr>
      </w:pPr>
    </w:p>
    <w:p w:rsidR="0000558C" w:rsidRPr="004D3B2C" w:rsidRDefault="0000558C" w:rsidP="0000558C">
      <w:pPr>
        <w:spacing w:after="0" w:line="240" w:lineRule="auto"/>
        <w:ind w:left="360" w:right="84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                               Срок: постоянен</w:t>
      </w:r>
    </w:p>
    <w:p w:rsidR="0000558C" w:rsidRDefault="0000558C" w:rsidP="0000558C">
      <w:pPr>
        <w:spacing w:after="0" w:line="240" w:lineRule="auto"/>
        <w:ind w:left="360" w:right="70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                               </w:t>
      </w:r>
      <w:r>
        <w:rPr>
          <w:b/>
          <w:sz w:val="24"/>
          <w:szCs w:val="24"/>
          <w:lang w:val="bg-BG"/>
        </w:rPr>
        <w:t xml:space="preserve">  </w:t>
      </w:r>
      <w:r w:rsidR="009338D8">
        <w:rPr>
          <w:b/>
          <w:sz w:val="24"/>
          <w:szCs w:val="24"/>
          <w:lang w:val="bg-BG"/>
        </w:rPr>
        <w:t xml:space="preserve"> </w:t>
      </w:r>
      <w:r w:rsidRPr="004D3B2C">
        <w:rPr>
          <w:b/>
          <w:sz w:val="24"/>
          <w:szCs w:val="24"/>
          <w:lang w:val="bg-BG"/>
        </w:rPr>
        <w:t>Отг.</w:t>
      </w:r>
      <w:r w:rsidR="001F3413">
        <w:rPr>
          <w:b/>
          <w:sz w:val="24"/>
          <w:szCs w:val="24"/>
          <w:lang w:val="bg-BG"/>
        </w:rPr>
        <w:t>:</w:t>
      </w:r>
      <w:r w:rsidRPr="004D3B2C">
        <w:rPr>
          <w:b/>
          <w:sz w:val="24"/>
          <w:szCs w:val="24"/>
          <w:lang w:val="bg-BG"/>
        </w:rPr>
        <w:t xml:space="preserve"> Библиотекар</w:t>
      </w:r>
      <w:r>
        <w:rPr>
          <w:b/>
          <w:sz w:val="24"/>
          <w:szCs w:val="24"/>
          <w:lang w:val="bg-BG"/>
        </w:rPr>
        <w:t>и</w:t>
      </w:r>
    </w:p>
    <w:p w:rsidR="0000558C" w:rsidRDefault="0000558C" w:rsidP="0000558C">
      <w:pPr>
        <w:spacing w:after="0" w:line="240" w:lineRule="auto"/>
        <w:ind w:right="700"/>
        <w:rPr>
          <w:b/>
          <w:sz w:val="24"/>
          <w:szCs w:val="24"/>
          <w:lang w:val="bg-BG"/>
        </w:rPr>
      </w:pPr>
    </w:p>
    <w:p w:rsidR="003B781B" w:rsidRPr="004D3B2C" w:rsidRDefault="003B781B" w:rsidP="0000558C">
      <w:pPr>
        <w:spacing w:after="0" w:line="240" w:lineRule="auto"/>
        <w:ind w:right="700"/>
        <w:rPr>
          <w:b/>
          <w:sz w:val="24"/>
          <w:szCs w:val="24"/>
          <w:lang w:val="bg-BG"/>
        </w:rPr>
      </w:pPr>
    </w:p>
    <w:p w:rsidR="0000558C" w:rsidRPr="001F3413" w:rsidRDefault="0000558C" w:rsidP="001F3413">
      <w:pPr>
        <w:pStyle w:val="ListParagraph"/>
        <w:numPr>
          <w:ilvl w:val="0"/>
          <w:numId w:val="4"/>
        </w:numPr>
        <w:spacing w:after="0" w:line="240" w:lineRule="auto"/>
        <w:ind w:right="700"/>
        <w:jc w:val="both"/>
        <w:rPr>
          <w:b/>
          <w:sz w:val="28"/>
          <w:szCs w:val="24"/>
          <w:lang w:val="bg-BG"/>
        </w:rPr>
      </w:pPr>
      <w:r w:rsidRPr="001F3413">
        <w:rPr>
          <w:b/>
          <w:sz w:val="28"/>
          <w:szCs w:val="24"/>
          <w:lang w:val="bg-BG"/>
        </w:rPr>
        <w:t>Мероприятия за повишаване на читателския интерес – литературни четения, подредба на изложбени кътове с книги на известни автори и значими събития</w:t>
      </w:r>
      <w:r w:rsidR="009338D8" w:rsidRPr="001F3413">
        <w:rPr>
          <w:b/>
          <w:sz w:val="28"/>
          <w:szCs w:val="24"/>
          <w:lang w:val="bg-BG"/>
        </w:rPr>
        <w:t>, представяне на автори, книги и събития в социалните мрежи, презентации</w:t>
      </w:r>
      <w:r w:rsidRPr="001F3413">
        <w:rPr>
          <w:b/>
          <w:sz w:val="28"/>
          <w:szCs w:val="24"/>
          <w:lang w:val="bg-BG"/>
        </w:rPr>
        <w:t xml:space="preserve"> и др.</w:t>
      </w:r>
    </w:p>
    <w:p w:rsidR="0000558C" w:rsidRPr="004D3B2C" w:rsidRDefault="0000558C" w:rsidP="0000558C">
      <w:pPr>
        <w:spacing w:after="0" w:line="240" w:lineRule="auto"/>
        <w:ind w:left="360" w:right="700"/>
        <w:rPr>
          <w:b/>
          <w:sz w:val="24"/>
          <w:szCs w:val="24"/>
          <w:lang w:val="bg-BG"/>
        </w:rPr>
      </w:pPr>
    </w:p>
    <w:p w:rsidR="009338D8" w:rsidRPr="004D3B2C" w:rsidRDefault="0000558C" w:rsidP="009338D8">
      <w:pPr>
        <w:spacing w:after="0" w:line="240" w:lineRule="auto"/>
        <w:ind w:left="360" w:right="84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                                     </w:t>
      </w:r>
      <w:r w:rsidR="001F3413">
        <w:rPr>
          <w:b/>
          <w:sz w:val="24"/>
          <w:szCs w:val="24"/>
          <w:lang w:val="bg-BG"/>
        </w:rPr>
        <w:t xml:space="preserve">    </w:t>
      </w:r>
      <w:r w:rsidRPr="004D3B2C">
        <w:rPr>
          <w:b/>
          <w:sz w:val="24"/>
          <w:szCs w:val="24"/>
          <w:lang w:val="bg-BG"/>
        </w:rPr>
        <w:t>Срок: постояне</w:t>
      </w:r>
      <w:r w:rsidR="009338D8">
        <w:rPr>
          <w:b/>
          <w:sz w:val="24"/>
          <w:szCs w:val="24"/>
          <w:lang w:val="bg-BG"/>
        </w:rPr>
        <w:t>н</w:t>
      </w:r>
    </w:p>
    <w:p w:rsidR="003B781B" w:rsidRDefault="0000558C" w:rsidP="009338D8">
      <w:pPr>
        <w:spacing w:after="0" w:line="240" w:lineRule="auto"/>
        <w:ind w:left="360" w:right="700"/>
        <w:jc w:val="center"/>
        <w:rPr>
          <w:b/>
          <w:sz w:val="24"/>
          <w:szCs w:val="24"/>
          <w:lang w:val="bg-BG"/>
        </w:rPr>
      </w:pPr>
      <w:r w:rsidRPr="00253468">
        <w:rPr>
          <w:b/>
          <w:lang w:val="bg-BG"/>
        </w:rPr>
        <w:t xml:space="preserve">                                                                                        </w:t>
      </w:r>
      <w:r>
        <w:rPr>
          <w:b/>
          <w:lang w:val="bg-BG"/>
        </w:rPr>
        <w:t xml:space="preserve">                </w:t>
      </w:r>
      <w:r w:rsidRPr="00E65AE7">
        <w:rPr>
          <w:b/>
          <w:sz w:val="24"/>
          <w:szCs w:val="24"/>
          <w:lang w:val="bg-BG"/>
        </w:rPr>
        <w:t>Отг.</w:t>
      </w:r>
      <w:r w:rsidR="001F3413">
        <w:rPr>
          <w:b/>
          <w:sz w:val="24"/>
          <w:szCs w:val="24"/>
          <w:lang w:val="bg-BG"/>
        </w:rPr>
        <w:t>:</w:t>
      </w:r>
      <w:r w:rsidR="002C6687">
        <w:rPr>
          <w:b/>
          <w:sz w:val="24"/>
          <w:szCs w:val="24"/>
          <w:lang w:val="bg-BG"/>
        </w:rPr>
        <w:t xml:space="preserve"> </w:t>
      </w:r>
      <w:r w:rsidRPr="00E65AE7">
        <w:rPr>
          <w:b/>
          <w:sz w:val="24"/>
          <w:szCs w:val="24"/>
          <w:lang w:val="bg-BG"/>
        </w:rPr>
        <w:t>Библиотекари</w:t>
      </w:r>
      <w:r w:rsidRPr="004D3B2C">
        <w:rPr>
          <w:b/>
          <w:sz w:val="24"/>
          <w:szCs w:val="24"/>
          <w:lang w:val="bg-BG"/>
        </w:rPr>
        <w:t xml:space="preserve">  </w:t>
      </w:r>
    </w:p>
    <w:p w:rsidR="0000558C" w:rsidRPr="004D3B2C" w:rsidRDefault="0000558C" w:rsidP="009338D8">
      <w:pPr>
        <w:spacing w:after="0" w:line="240" w:lineRule="auto"/>
        <w:ind w:left="360" w:right="70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</w:t>
      </w:r>
      <w:r>
        <w:rPr>
          <w:b/>
          <w:sz w:val="24"/>
          <w:szCs w:val="24"/>
          <w:lang w:val="bg-BG"/>
        </w:rPr>
        <w:t xml:space="preserve">      </w:t>
      </w:r>
    </w:p>
    <w:p w:rsidR="001F3413" w:rsidRDefault="0000558C" w:rsidP="001F3413">
      <w:pPr>
        <w:pStyle w:val="ListParagraph"/>
        <w:numPr>
          <w:ilvl w:val="0"/>
          <w:numId w:val="4"/>
        </w:num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t>Предоставяне на компютърни и интернет у</w:t>
      </w:r>
      <w:r w:rsidR="001F3413">
        <w:rPr>
          <w:b/>
          <w:sz w:val="28"/>
          <w:szCs w:val="24"/>
          <w:lang w:val="bg-BG"/>
        </w:rPr>
        <w:t>слуги.</w:t>
      </w:r>
    </w:p>
    <w:p w:rsidR="001F3413" w:rsidRDefault="001F3413" w:rsidP="001F3413">
      <w:pPr>
        <w:pStyle w:val="ListParagraph"/>
        <w:spacing w:after="0" w:line="240" w:lineRule="auto"/>
        <w:ind w:right="560"/>
        <w:rPr>
          <w:b/>
          <w:sz w:val="24"/>
          <w:szCs w:val="24"/>
          <w:lang w:val="bg-BG"/>
        </w:rPr>
      </w:pPr>
    </w:p>
    <w:p w:rsidR="0000558C" w:rsidRPr="001F3413" w:rsidRDefault="001F3413" w:rsidP="001F3413">
      <w:pPr>
        <w:pStyle w:val="ListParagraph"/>
        <w:spacing w:after="0" w:line="240" w:lineRule="auto"/>
        <w:ind w:right="560"/>
        <w:rPr>
          <w:b/>
          <w:sz w:val="28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    </w:t>
      </w:r>
      <w:r w:rsidR="0000558C" w:rsidRPr="001F3413">
        <w:rPr>
          <w:b/>
          <w:sz w:val="24"/>
          <w:szCs w:val="24"/>
          <w:lang w:val="bg-BG"/>
        </w:rPr>
        <w:t>Срок: постоянен</w:t>
      </w:r>
    </w:p>
    <w:p w:rsidR="0000558C" w:rsidRPr="004D3B2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 w:rsidRPr="004D3B2C">
        <w:rPr>
          <w:b/>
          <w:sz w:val="24"/>
          <w:szCs w:val="24"/>
          <w:lang w:val="bg-BG"/>
        </w:rPr>
        <w:t xml:space="preserve">                                           </w:t>
      </w:r>
      <w:r>
        <w:rPr>
          <w:b/>
          <w:sz w:val="24"/>
          <w:szCs w:val="24"/>
          <w:lang w:val="bg-BG"/>
        </w:rPr>
        <w:t xml:space="preserve">                             </w:t>
      </w:r>
      <w:r w:rsidRPr="004D3B2C">
        <w:rPr>
          <w:b/>
          <w:sz w:val="24"/>
          <w:szCs w:val="24"/>
          <w:lang w:val="bg-BG"/>
        </w:rPr>
        <w:t xml:space="preserve">            </w:t>
      </w:r>
      <w:r w:rsidR="00542286">
        <w:rPr>
          <w:b/>
          <w:sz w:val="24"/>
          <w:szCs w:val="24"/>
          <w:lang w:val="bg-BG"/>
        </w:rPr>
        <w:t xml:space="preserve">             </w:t>
      </w:r>
      <w:r w:rsidR="001F3413">
        <w:rPr>
          <w:b/>
          <w:sz w:val="24"/>
          <w:szCs w:val="24"/>
          <w:lang w:val="bg-BG"/>
        </w:rPr>
        <w:t xml:space="preserve"> Отг.: Б</w:t>
      </w:r>
      <w:r w:rsidRPr="004D3B2C">
        <w:rPr>
          <w:b/>
          <w:sz w:val="24"/>
          <w:szCs w:val="24"/>
          <w:lang w:val="bg-BG"/>
        </w:rPr>
        <w:t>иблиотекар</w:t>
      </w:r>
      <w:r>
        <w:rPr>
          <w:b/>
          <w:sz w:val="24"/>
          <w:szCs w:val="24"/>
          <w:lang w:val="bg-BG"/>
        </w:rPr>
        <w:t>и</w:t>
      </w:r>
    </w:p>
    <w:p w:rsidR="0000558C" w:rsidRPr="004D3B2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</w:t>
      </w:r>
      <w:r w:rsidRPr="004D3B2C">
        <w:rPr>
          <w:b/>
          <w:sz w:val="24"/>
          <w:szCs w:val="24"/>
          <w:lang w:val="bg-BG"/>
        </w:rPr>
        <w:t xml:space="preserve">                     </w:t>
      </w:r>
      <w:r>
        <w:rPr>
          <w:b/>
          <w:sz w:val="24"/>
          <w:szCs w:val="24"/>
          <w:lang w:val="bg-BG"/>
        </w:rPr>
        <w:t xml:space="preserve">                                      </w:t>
      </w:r>
    </w:p>
    <w:p w:rsidR="0000558C" w:rsidRPr="009338D8" w:rsidRDefault="0000558C" w:rsidP="009338D8">
      <w:pPr>
        <w:spacing w:after="0" w:line="240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</w:t>
      </w:r>
    </w:p>
    <w:p w:rsidR="0000558C" w:rsidRPr="001D09AE" w:rsidRDefault="0000558C" w:rsidP="001F3413">
      <w:pPr>
        <w:numPr>
          <w:ilvl w:val="0"/>
          <w:numId w:val="4"/>
        </w:num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 w:rsidRPr="001D09AE">
        <w:rPr>
          <w:b/>
          <w:sz w:val="28"/>
          <w:szCs w:val="24"/>
          <w:lang w:val="bg-BG"/>
        </w:rPr>
        <w:lastRenderedPageBreak/>
        <w:t xml:space="preserve">Разработване и внедряване на форми за информираност на населението – създаване на информационни табла, брошури и  мултимедийни презентации. </w:t>
      </w:r>
    </w:p>
    <w:p w:rsidR="0000558C" w:rsidRDefault="0000558C" w:rsidP="0000558C">
      <w:pPr>
        <w:spacing w:after="0" w:line="240" w:lineRule="auto"/>
        <w:ind w:left="360" w:right="560"/>
        <w:rPr>
          <w:b/>
          <w:sz w:val="24"/>
          <w:szCs w:val="24"/>
          <w:lang w:val="bg-BG"/>
        </w:rPr>
      </w:pP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</w:t>
      </w:r>
      <w:r w:rsidR="0056420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Срок: постоянен</w:t>
      </w: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</w:t>
      </w:r>
      <w:r w:rsidR="00542286">
        <w:rPr>
          <w:b/>
          <w:sz w:val="24"/>
          <w:szCs w:val="24"/>
          <w:lang w:val="bg-BG"/>
        </w:rPr>
        <w:t xml:space="preserve">   </w:t>
      </w:r>
      <w:r w:rsidR="0056420D">
        <w:rPr>
          <w:b/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 Отг.: Библиотекари</w:t>
      </w:r>
    </w:p>
    <w:p w:rsidR="0000558C" w:rsidRDefault="0000558C" w:rsidP="0056420D">
      <w:pPr>
        <w:spacing w:after="0" w:line="240" w:lineRule="auto"/>
        <w:ind w:right="560"/>
        <w:rPr>
          <w:b/>
          <w:sz w:val="24"/>
          <w:szCs w:val="24"/>
          <w:lang w:val="bg-BG"/>
        </w:rPr>
      </w:pPr>
    </w:p>
    <w:p w:rsidR="0000558C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</w:p>
    <w:p w:rsidR="0000558C" w:rsidRPr="006737C4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</w:p>
    <w:p w:rsidR="0000558C" w:rsidRPr="006737C4" w:rsidRDefault="0000558C" w:rsidP="001F3413">
      <w:pPr>
        <w:spacing w:after="0" w:line="240" w:lineRule="auto"/>
        <w:ind w:right="560"/>
        <w:jc w:val="center"/>
        <w:rPr>
          <w:b/>
          <w:sz w:val="24"/>
          <w:szCs w:val="24"/>
          <w:lang w:val="bg-BG"/>
        </w:rPr>
      </w:pPr>
    </w:p>
    <w:p w:rsidR="0000558C" w:rsidRPr="001F3413" w:rsidRDefault="001F3413" w:rsidP="001F3413">
      <w:pPr>
        <w:spacing w:after="0" w:line="240" w:lineRule="auto"/>
        <w:ind w:left="360" w:right="560"/>
        <w:jc w:val="center"/>
        <w:rPr>
          <w:b/>
          <w:sz w:val="28"/>
          <w:szCs w:val="24"/>
          <w:lang w:val="bg-BG"/>
        </w:rPr>
      </w:pPr>
      <w:r>
        <w:rPr>
          <w:b/>
          <w:sz w:val="28"/>
          <w:szCs w:val="24"/>
        </w:rPr>
        <w:t>III</w:t>
      </w:r>
      <w:r>
        <w:rPr>
          <w:b/>
          <w:sz w:val="28"/>
          <w:szCs w:val="24"/>
          <w:lang w:val="bg-BG"/>
        </w:rPr>
        <w:t xml:space="preserve">.       </w:t>
      </w:r>
      <w:r w:rsidR="0000558C" w:rsidRPr="001F3413">
        <w:rPr>
          <w:b/>
          <w:sz w:val="28"/>
          <w:szCs w:val="24"/>
          <w:lang w:val="bg-BG"/>
        </w:rPr>
        <w:t>Стопанска дейност:</w:t>
      </w:r>
    </w:p>
    <w:p w:rsidR="0000558C" w:rsidRDefault="0000558C" w:rsidP="001F3413">
      <w:p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</w:p>
    <w:p w:rsidR="0056420D" w:rsidRPr="00080CB2" w:rsidRDefault="0056420D" w:rsidP="001F3413">
      <w:p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</w:p>
    <w:p w:rsidR="0000558C" w:rsidRPr="00080CB2" w:rsidRDefault="0056420D" w:rsidP="001F3413">
      <w:pPr>
        <w:spacing w:after="0" w:line="240" w:lineRule="auto"/>
        <w:ind w:right="560"/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</w:t>
      </w:r>
      <w:r w:rsidR="009338D8">
        <w:rPr>
          <w:b/>
          <w:sz w:val="28"/>
          <w:szCs w:val="24"/>
          <w:lang w:val="bg-BG"/>
        </w:rPr>
        <w:t xml:space="preserve">      </w:t>
      </w:r>
      <w:proofErr w:type="spellStart"/>
      <w:r w:rsidR="0000558C" w:rsidRPr="00080CB2">
        <w:rPr>
          <w:b/>
          <w:sz w:val="28"/>
          <w:szCs w:val="24"/>
          <w:lang w:val="bg-BG"/>
        </w:rPr>
        <w:t>Подържане</w:t>
      </w:r>
      <w:proofErr w:type="spellEnd"/>
      <w:r w:rsidR="0000558C" w:rsidRPr="00080CB2">
        <w:rPr>
          <w:b/>
          <w:sz w:val="28"/>
          <w:szCs w:val="24"/>
          <w:lang w:val="bg-BG"/>
        </w:rPr>
        <w:t xml:space="preserve"> на материално-техническата база на читалището.</w:t>
      </w:r>
    </w:p>
    <w:p w:rsidR="00BB1FAC" w:rsidRDefault="0000558C" w:rsidP="0000558C">
      <w:pPr>
        <w:spacing w:after="0" w:line="240" w:lineRule="auto"/>
        <w:ind w:left="720" w:right="560"/>
        <w:rPr>
          <w:b/>
          <w:sz w:val="24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                              </w:t>
      </w:r>
      <w:r>
        <w:rPr>
          <w:b/>
          <w:sz w:val="24"/>
          <w:szCs w:val="24"/>
          <w:lang w:val="bg-BG"/>
        </w:rPr>
        <w:t xml:space="preserve">                                                             </w:t>
      </w:r>
      <w:r w:rsidR="0056420D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 xml:space="preserve"> </w:t>
      </w:r>
    </w:p>
    <w:p w:rsidR="0000558C" w:rsidRPr="0056420D" w:rsidRDefault="00BB1FAC" w:rsidP="0000558C">
      <w:pPr>
        <w:spacing w:after="0" w:line="240" w:lineRule="auto"/>
        <w:ind w:left="720" w:right="5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</w:t>
      </w:r>
      <w:r w:rsidR="0000558C">
        <w:rPr>
          <w:b/>
          <w:sz w:val="24"/>
          <w:szCs w:val="24"/>
          <w:lang w:val="bg-BG"/>
        </w:rPr>
        <w:t>Срок: постояне</w:t>
      </w:r>
      <w:r w:rsidR="0056420D">
        <w:rPr>
          <w:b/>
          <w:sz w:val="24"/>
          <w:szCs w:val="24"/>
          <w:lang w:val="bg-BG"/>
        </w:rPr>
        <w:t>н</w:t>
      </w:r>
    </w:p>
    <w:p w:rsidR="0000558C" w:rsidRDefault="0000558C" w:rsidP="0000558C">
      <w:pPr>
        <w:spacing w:after="0" w:line="240" w:lineRule="auto"/>
        <w:ind w:left="720" w:right="5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</w:t>
      </w:r>
      <w:r w:rsidR="00542286">
        <w:rPr>
          <w:b/>
          <w:sz w:val="24"/>
          <w:szCs w:val="24"/>
          <w:lang w:val="bg-BG"/>
        </w:rPr>
        <w:t xml:space="preserve"> </w:t>
      </w:r>
      <w:r w:rsidR="00F41705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 xml:space="preserve">Отг.: </w:t>
      </w:r>
      <w:proofErr w:type="spellStart"/>
      <w:r>
        <w:rPr>
          <w:b/>
          <w:sz w:val="24"/>
          <w:szCs w:val="24"/>
          <w:lang w:val="bg-BG"/>
        </w:rPr>
        <w:t>Чит</w:t>
      </w:r>
      <w:proofErr w:type="spellEnd"/>
      <w:r>
        <w:rPr>
          <w:b/>
          <w:sz w:val="24"/>
          <w:szCs w:val="24"/>
          <w:lang w:val="bg-BG"/>
        </w:rPr>
        <w:t>.настоятелство</w:t>
      </w:r>
    </w:p>
    <w:p w:rsidR="0000558C" w:rsidRPr="00080CB2" w:rsidRDefault="0000558C" w:rsidP="0000558C">
      <w:pPr>
        <w:spacing w:after="0" w:line="240" w:lineRule="auto"/>
        <w:ind w:left="720" w:right="5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                                        Секретар</w:t>
      </w:r>
    </w:p>
    <w:p w:rsidR="0000558C" w:rsidRPr="001D09AE" w:rsidRDefault="0000558C" w:rsidP="0000558C">
      <w:pPr>
        <w:spacing w:after="0" w:line="240" w:lineRule="auto"/>
        <w:ind w:left="1365" w:right="560"/>
        <w:jc w:val="center"/>
        <w:rPr>
          <w:b/>
          <w:sz w:val="28"/>
          <w:szCs w:val="24"/>
          <w:lang w:val="bg-BG"/>
        </w:rPr>
      </w:pPr>
    </w:p>
    <w:p w:rsidR="00A01A9F" w:rsidRDefault="0000558C" w:rsidP="0000558C">
      <w:pPr>
        <w:spacing w:after="0" w:line="240" w:lineRule="auto"/>
        <w:ind w:left="360" w:right="5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</w:t>
      </w:r>
    </w:p>
    <w:p w:rsidR="0000558C" w:rsidRPr="001F3413" w:rsidRDefault="001F3413" w:rsidP="001F3413">
      <w:pPr>
        <w:spacing w:after="0" w:line="240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</w:t>
      </w:r>
      <w:r w:rsidR="0000558C">
        <w:rPr>
          <w:b/>
          <w:sz w:val="24"/>
          <w:szCs w:val="24"/>
          <w:lang w:val="bg-BG"/>
        </w:rPr>
        <w:t xml:space="preserve"> </w:t>
      </w:r>
      <w:r>
        <w:rPr>
          <w:b/>
          <w:sz w:val="28"/>
          <w:szCs w:val="24"/>
        </w:rPr>
        <w:t>IV</w:t>
      </w:r>
      <w:r>
        <w:rPr>
          <w:b/>
          <w:sz w:val="28"/>
          <w:szCs w:val="24"/>
          <w:lang w:val="bg-BG"/>
        </w:rPr>
        <w:t xml:space="preserve">.      </w:t>
      </w:r>
      <w:r w:rsidR="0000558C" w:rsidRPr="001F3413">
        <w:rPr>
          <w:b/>
          <w:sz w:val="28"/>
          <w:szCs w:val="24"/>
          <w:lang w:val="bg-BG"/>
        </w:rPr>
        <w:t>Финансиране:</w:t>
      </w:r>
    </w:p>
    <w:p w:rsidR="009338D8" w:rsidRDefault="009338D8" w:rsidP="001F3413">
      <w:pPr>
        <w:spacing w:after="0" w:line="240" w:lineRule="auto"/>
        <w:ind w:right="560"/>
        <w:jc w:val="center"/>
        <w:rPr>
          <w:b/>
          <w:sz w:val="28"/>
          <w:szCs w:val="24"/>
          <w:lang w:val="bg-BG"/>
        </w:rPr>
      </w:pPr>
    </w:p>
    <w:p w:rsidR="0000558C" w:rsidRPr="009338D8" w:rsidRDefault="009338D8" w:rsidP="009338D8">
      <w:pPr>
        <w:spacing w:after="0" w:line="240" w:lineRule="auto"/>
        <w:ind w:right="560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       </w:t>
      </w:r>
      <w:r w:rsidR="0000558C" w:rsidRPr="009338D8">
        <w:rPr>
          <w:b/>
          <w:sz w:val="28"/>
          <w:szCs w:val="24"/>
          <w:lang w:val="bg-BG"/>
        </w:rPr>
        <w:t>Обезпечаването на дейностите предвидени в план-програмата ще се осъществява чрез финансиране от :</w:t>
      </w:r>
    </w:p>
    <w:p w:rsidR="0000558C" w:rsidRDefault="0000558C" w:rsidP="0000558C">
      <w:pPr>
        <w:pStyle w:val="ListParagraph"/>
        <w:spacing w:after="0" w:line="240" w:lineRule="auto"/>
        <w:ind w:left="750" w:right="560"/>
        <w:rPr>
          <w:b/>
          <w:sz w:val="24"/>
          <w:szCs w:val="24"/>
          <w:lang w:val="bg-BG"/>
        </w:rPr>
      </w:pPr>
    </w:p>
    <w:p w:rsidR="0000558C" w:rsidRDefault="0000558C" w:rsidP="0000558C">
      <w:pPr>
        <w:pStyle w:val="ListParagraph"/>
        <w:numPr>
          <w:ilvl w:val="1"/>
          <w:numId w:val="5"/>
        </w:numPr>
        <w:spacing w:after="0" w:line="240" w:lineRule="auto"/>
        <w:ind w:right="56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Държавна субсидия, разпределена съгласно изискванията на Закона за народните читалища.</w:t>
      </w:r>
    </w:p>
    <w:p w:rsidR="0000558C" w:rsidRPr="00E00083" w:rsidRDefault="0000558C" w:rsidP="0000558C">
      <w:pPr>
        <w:pStyle w:val="ListParagraph"/>
        <w:numPr>
          <w:ilvl w:val="1"/>
          <w:numId w:val="5"/>
        </w:numPr>
        <w:spacing w:after="0" w:line="240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Общинско финансиране</w:t>
      </w:r>
    </w:p>
    <w:p w:rsidR="0000558C" w:rsidRPr="00E00083" w:rsidRDefault="0000558C" w:rsidP="0000558C">
      <w:pPr>
        <w:pStyle w:val="ListParagraph"/>
        <w:numPr>
          <w:ilvl w:val="1"/>
          <w:numId w:val="5"/>
        </w:numPr>
        <w:spacing w:after="0" w:line="240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Кандидатстване с проекти към Министерството на Културата, </w:t>
      </w:r>
      <w:proofErr w:type="spellStart"/>
      <w:r>
        <w:rPr>
          <w:b/>
          <w:sz w:val="24"/>
          <w:szCs w:val="24"/>
          <w:lang w:val="bg-BG"/>
        </w:rPr>
        <w:t>европроекти</w:t>
      </w:r>
      <w:proofErr w:type="spellEnd"/>
      <w:r>
        <w:rPr>
          <w:b/>
          <w:sz w:val="24"/>
          <w:szCs w:val="24"/>
          <w:lang w:val="bg-BG"/>
        </w:rPr>
        <w:t xml:space="preserve"> и програми</w:t>
      </w:r>
    </w:p>
    <w:p w:rsidR="004B1B5C" w:rsidRPr="00423C63" w:rsidRDefault="0000558C" w:rsidP="004B1B5C">
      <w:pPr>
        <w:pStyle w:val="ListParagraph"/>
        <w:numPr>
          <w:ilvl w:val="1"/>
          <w:numId w:val="5"/>
        </w:numPr>
        <w:spacing w:after="0" w:line="240" w:lineRule="auto"/>
        <w:ind w:right="560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Други източници ( наеми, членски внос, дарения и др.)</w:t>
      </w:r>
    </w:p>
    <w:p w:rsidR="001144FF" w:rsidRDefault="001144FF" w:rsidP="000055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A52FA" w:rsidRPr="003A52FA" w:rsidRDefault="003A52FA" w:rsidP="003A52FA">
      <w:pPr>
        <w:pStyle w:val="ListParagraph"/>
        <w:rPr>
          <w:rFonts w:ascii="Times New Roman" w:eastAsia="Malgun Gothic" w:hAnsi="Times New Roman"/>
          <w:b/>
          <w:sz w:val="28"/>
          <w:szCs w:val="24"/>
          <w:lang w:val="bg-BG" w:eastAsia="ko-KR"/>
        </w:rPr>
      </w:pPr>
    </w:p>
    <w:p w:rsidR="003A52FA" w:rsidRPr="001F3413" w:rsidRDefault="003A52FA" w:rsidP="003A52FA">
      <w:pPr>
        <w:spacing w:after="0" w:line="240" w:lineRule="auto"/>
        <w:jc w:val="both"/>
        <w:rPr>
          <w:rFonts w:ascii="Times New Roman" w:eastAsia="Malgun Gothic" w:hAnsi="Times New Roman"/>
          <w:b/>
          <w:sz w:val="24"/>
          <w:szCs w:val="24"/>
          <w:lang w:val="bg-BG" w:eastAsia="ko-KR"/>
        </w:rPr>
      </w:pPr>
    </w:p>
    <w:p w:rsidR="003A52FA" w:rsidRPr="001F3413" w:rsidRDefault="003A52FA" w:rsidP="003A52FA">
      <w:pPr>
        <w:spacing w:after="0" w:line="240" w:lineRule="auto"/>
        <w:jc w:val="both"/>
        <w:rPr>
          <w:rFonts w:ascii="Times New Roman" w:eastAsia="Malgun Gothic" w:hAnsi="Times New Roman"/>
          <w:b/>
          <w:sz w:val="24"/>
          <w:szCs w:val="24"/>
          <w:lang w:val="bg-BG" w:eastAsia="ko-KR"/>
        </w:rPr>
      </w:pPr>
      <w:r w:rsidRPr="001F3413">
        <w:rPr>
          <w:rFonts w:ascii="Times New Roman" w:eastAsia="Malgun Gothic" w:hAnsi="Times New Roman"/>
          <w:b/>
          <w:sz w:val="24"/>
          <w:szCs w:val="24"/>
          <w:lang w:val="bg-BG" w:eastAsia="ko-KR"/>
        </w:rPr>
        <w:t>План-програмата за 2024 година на читалището е приета на заседание на настоятелството</w:t>
      </w:r>
      <w:r w:rsidR="001F3413" w:rsidRPr="001F3413">
        <w:rPr>
          <w:rFonts w:ascii="Times New Roman" w:eastAsia="Malgun Gothic" w:hAnsi="Times New Roman"/>
          <w:b/>
          <w:sz w:val="24"/>
          <w:szCs w:val="24"/>
          <w:lang w:val="bg-BG" w:eastAsia="ko-KR"/>
        </w:rPr>
        <w:t>.</w:t>
      </w:r>
    </w:p>
    <w:p w:rsidR="007E6347" w:rsidRDefault="007E6347" w:rsidP="007E6347">
      <w:pPr>
        <w:pStyle w:val="ListParagraph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bg-BG" w:eastAsia="ja-JP"/>
        </w:rPr>
      </w:pPr>
    </w:p>
    <w:p w:rsidR="007E6347" w:rsidRPr="007E6347" w:rsidRDefault="007E6347" w:rsidP="007E6347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/>
          <w:b/>
          <w:sz w:val="28"/>
          <w:szCs w:val="24"/>
          <w:lang w:val="bg-BG" w:eastAsia="ja-JP"/>
        </w:rPr>
      </w:pPr>
    </w:p>
    <w:p w:rsidR="007E6347" w:rsidRPr="007E6347" w:rsidRDefault="007E6347" w:rsidP="007E6347">
      <w:pPr>
        <w:pStyle w:val="ListParagraph"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bg-BG" w:eastAsia="ja-JP"/>
        </w:rPr>
      </w:pPr>
    </w:p>
    <w:sectPr w:rsidR="007E6347" w:rsidRPr="007E6347" w:rsidSect="00064E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5E4D"/>
    <w:multiLevelType w:val="hybridMultilevel"/>
    <w:tmpl w:val="DFEA983C"/>
    <w:lvl w:ilvl="0" w:tplc="04090013">
      <w:start w:val="1"/>
      <w:numFmt w:val="upperRoman"/>
      <w:lvlText w:val="%1."/>
      <w:lvlJc w:val="right"/>
      <w:pPr>
        <w:ind w:left="4086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D66095E"/>
    <w:multiLevelType w:val="hybridMultilevel"/>
    <w:tmpl w:val="13C49B12"/>
    <w:lvl w:ilvl="0" w:tplc="04090013">
      <w:start w:val="1"/>
      <w:numFmt w:val="upperRoman"/>
      <w:lvlText w:val="%1."/>
      <w:lvlJc w:val="right"/>
      <w:pPr>
        <w:ind w:left="4086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21642BDE"/>
    <w:multiLevelType w:val="hybridMultilevel"/>
    <w:tmpl w:val="1ED68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784F"/>
    <w:multiLevelType w:val="hybridMultilevel"/>
    <w:tmpl w:val="3124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9402F"/>
    <w:multiLevelType w:val="hybridMultilevel"/>
    <w:tmpl w:val="1BAE5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66B73"/>
    <w:multiLevelType w:val="hybridMultilevel"/>
    <w:tmpl w:val="73FE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446CE"/>
    <w:multiLevelType w:val="hybridMultilevel"/>
    <w:tmpl w:val="0FCECC9E"/>
    <w:lvl w:ilvl="0" w:tplc="B23E951E">
      <w:start w:val="1"/>
      <w:numFmt w:val="upperRoman"/>
      <w:lvlText w:val="%1."/>
      <w:lvlJc w:val="left"/>
      <w:pPr>
        <w:ind w:left="4086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C530AED"/>
    <w:multiLevelType w:val="hybridMultilevel"/>
    <w:tmpl w:val="257A384A"/>
    <w:lvl w:ilvl="0" w:tplc="1BD87CE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4A2912A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Calibri" w:eastAsia="Calibri" w:hAnsi="Calibri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3FA60AE5"/>
    <w:multiLevelType w:val="hybridMultilevel"/>
    <w:tmpl w:val="6BE0E22E"/>
    <w:lvl w:ilvl="0" w:tplc="04090013">
      <w:start w:val="1"/>
      <w:numFmt w:val="upperRoman"/>
      <w:lvlText w:val="%1."/>
      <w:lvlJc w:val="right"/>
      <w:pPr>
        <w:ind w:left="4086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9">
    <w:nsid w:val="411B790B"/>
    <w:multiLevelType w:val="hybridMultilevel"/>
    <w:tmpl w:val="FF2CF7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E59C5"/>
    <w:multiLevelType w:val="hybridMultilevel"/>
    <w:tmpl w:val="82903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6643B"/>
    <w:multiLevelType w:val="hybridMultilevel"/>
    <w:tmpl w:val="240C52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842D4"/>
    <w:multiLevelType w:val="hybridMultilevel"/>
    <w:tmpl w:val="211C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E734B"/>
    <w:multiLevelType w:val="hybridMultilevel"/>
    <w:tmpl w:val="EC9A5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144FF"/>
    <w:rsid w:val="00000B3F"/>
    <w:rsid w:val="00001966"/>
    <w:rsid w:val="00002A3C"/>
    <w:rsid w:val="0000558C"/>
    <w:rsid w:val="00005647"/>
    <w:rsid w:val="0000706C"/>
    <w:rsid w:val="00010AC2"/>
    <w:rsid w:val="00025ED9"/>
    <w:rsid w:val="00027ECD"/>
    <w:rsid w:val="00037B10"/>
    <w:rsid w:val="00060993"/>
    <w:rsid w:val="0006158C"/>
    <w:rsid w:val="00064126"/>
    <w:rsid w:val="00064E46"/>
    <w:rsid w:val="00077209"/>
    <w:rsid w:val="00090C4E"/>
    <w:rsid w:val="00095DC6"/>
    <w:rsid w:val="00095E18"/>
    <w:rsid w:val="000B5C5A"/>
    <w:rsid w:val="000B6CE6"/>
    <w:rsid w:val="000C113A"/>
    <w:rsid w:val="000C7AA0"/>
    <w:rsid w:val="000D049F"/>
    <w:rsid w:val="000D10B5"/>
    <w:rsid w:val="000D289F"/>
    <w:rsid w:val="000D2A7E"/>
    <w:rsid w:val="000D33FC"/>
    <w:rsid w:val="000E21C6"/>
    <w:rsid w:val="000E3725"/>
    <w:rsid w:val="000E5D82"/>
    <w:rsid w:val="000F285F"/>
    <w:rsid w:val="000F5C50"/>
    <w:rsid w:val="00113EA3"/>
    <w:rsid w:val="001144FF"/>
    <w:rsid w:val="001225E8"/>
    <w:rsid w:val="00127B10"/>
    <w:rsid w:val="001326B5"/>
    <w:rsid w:val="00132997"/>
    <w:rsid w:val="001348D0"/>
    <w:rsid w:val="001506DF"/>
    <w:rsid w:val="00164690"/>
    <w:rsid w:val="00170BFA"/>
    <w:rsid w:val="00173929"/>
    <w:rsid w:val="00184FC0"/>
    <w:rsid w:val="00190F6A"/>
    <w:rsid w:val="00196F63"/>
    <w:rsid w:val="0019724F"/>
    <w:rsid w:val="001A2B50"/>
    <w:rsid w:val="001C09B7"/>
    <w:rsid w:val="001D1E69"/>
    <w:rsid w:val="001D4A10"/>
    <w:rsid w:val="001D5093"/>
    <w:rsid w:val="001D59FA"/>
    <w:rsid w:val="001D7A6A"/>
    <w:rsid w:val="001E2814"/>
    <w:rsid w:val="001F2405"/>
    <w:rsid w:val="001F3413"/>
    <w:rsid w:val="001F4090"/>
    <w:rsid w:val="001F5440"/>
    <w:rsid w:val="001F5C81"/>
    <w:rsid w:val="001F5DD0"/>
    <w:rsid w:val="002327B9"/>
    <w:rsid w:val="002368CC"/>
    <w:rsid w:val="00240C19"/>
    <w:rsid w:val="00246939"/>
    <w:rsid w:val="002552F8"/>
    <w:rsid w:val="002562D4"/>
    <w:rsid w:val="00262A7C"/>
    <w:rsid w:val="00271E9C"/>
    <w:rsid w:val="0027628C"/>
    <w:rsid w:val="00277787"/>
    <w:rsid w:val="00282D19"/>
    <w:rsid w:val="00284D24"/>
    <w:rsid w:val="0029533A"/>
    <w:rsid w:val="002958F7"/>
    <w:rsid w:val="00295C4B"/>
    <w:rsid w:val="002A7C57"/>
    <w:rsid w:val="002B0BCA"/>
    <w:rsid w:val="002B1C07"/>
    <w:rsid w:val="002B41CD"/>
    <w:rsid w:val="002C0D5C"/>
    <w:rsid w:val="002C6687"/>
    <w:rsid w:val="002D0C0D"/>
    <w:rsid w:val="002D7C6A"/>
    <w:rsid w:val="002E2883"/>
    <w:rsid w:val="002F0BBF"/>
    <w:rsid w:val="002F5085"/>
    <w:rsid w:val="003035DA"/>
    <w:rsid w:val="00303E41"/>
    <w:rsid w:val="00307277"/>
    <w:rsid w:val="00313564"/>
    <w:rsid w:val="003268E5"/>
    <w:rsid w:val="003324BD"/>
    <w:rsid w:val="00341C7E"/>
    <w:rsid w:val="00354B0B"/>
    <w:rsid w:val="00357976"/>
    <w:rsid w:val="00377933"/>
    <w:rsid w:val="00394E60"/>
    <w:rsid w:val="003957B4"/>
    <w:rsid w:val="0039686D"/>
    <w:rsid w:val="003A13C3"/>
    <w:rsid w:val="003A52FA"/>
    <w:rsid w:val="003A7C12"/>
    <w:rsid w:val="003B00DF"/>
    <w:rsid w:val="003B4150"/>
    <w:rsid w:val="003B4F80"/>
    <w:rsid w:val="003B781B"/>
    <w:rsid w:val="003C00DD"/>
    <w:rsid w:val="003C5096"/>
    <w:rsid w:val="003C55D8"/>
    <w:rsid w:val="003D4E97"/>
    <w:rsid w:val="003D7B25"/>
    <w:rsid w:val="003D7FA2"/>
    <w:rsid w:val="003E1944"/>
    <w:rsid w:val="003E32B4"/>
    <w:rsid w:val="003E4034"/>
    <w:rsid w:val="003F632E"/>
    <w:rsid w:val="00401A04"/>
    <w:rsid w:val="00407D4F"/>
    <w:rsid w:val="00411AB5"/>
    <w:rsid w:val="00422392"/>
    <w:rsid w:val="00423C1F"/>
    <w:rsid w:val="00423C63"/>
    <w:rsid w:val="00431B7C"/>
    <w:rsid w:val="00434850"/>
    <w:rsid w:val="00441D0F"/>
    <w:rsid w:val="00444121"/>
    <w:rsid w:val="004459DA"/>
    <w:rsid w:val="00456636"/>
    <w:rsid w:val="004578BA"/>
    <w:rsid w:val="00460196"/>
    <w:rsid w:val="00467E89"/>
    <w:rsid w:val="004722A1"/>
    <w:rsid w:val="00480131"/>
    <w:rsid w:val="00482740"/>
    <w:rsid w:val="004A3CAA"/>
    <w:rsid w:val="004B1B5C"/>
    <w:rsid w:val="004B7BF7"/>
    <w:rsid w:val="004C584E"/>
    <w:rsid w:val="004C5F5E"/>
    <w:rsid w:val="004D6BF7"/>
    <w:rsid w:val="005135B0"/>
    <w:rsid w:val="0052094C"/>
    <w:rsid w:val="00522992"/>
    <w:rsid w:val="00522D09"/>
    <w:rsid w:val="005251C4"/>
    <w:rsid w:val="00534C27"/>
    <w:rsid w:val="00542286"/>
    <w:rsid w:val="005438E0"/>
    <w:rsid w:val="00561DA1"/>
    <w:rsid w:val="0056420D"/>
    <w:rsid w:val="005675DF"/>
    <w:rsid w:val="00575802"/>
    <w:rsid w:val="00580DF2"/>
    <w:rsid w:val="00586827"/>
    <w:rsid w:val="005937D8"/>
    <w:rsid w:val="005A48F7"/>
    <w:rsid w:val="005B1E48"/>
    <w:rsid w:val="005B4C67"/>
    <w:rsid w:val="005C324F"/>
    <w:rsid w:val="005D15C0"/>
    <w:rsid w:val="005D3B61"/>
    <w:rsid w:val="005D3FA1"/>
    <w:rsid w:val="005D5962"/>
    <w:rsid w:val="005E1339"/>
    <w:rsid w:val="005E2810"/>
    <w:rsid w:val="005E3E25"/>
    <w:rsid w:val="005F30AA"/>
    <w:rsid w:val="005F4D38"/>
    <w:rsid w:val="0060072F"/>
    <w:rsid w:val="00603845"/>
    <w:rsid w:val="006039D5"/>
    <w:rsid w:val="00607163"/>
    <w:rsid w:val="00617D57"/>
    <w:rsid w:val="00627814"/>
    <w:rsid w:val="0064023B"/>
    <w:rsid w:val="0064783B"/>
    <w:rsid w:val="00650BF1"/>
    <w:rsid w:val="00651173"/>
    <w:rsid w:val="006517DD"/>
    <w:rsid w:val="00662156"/>
    <w:rsid w:val="00667CA0"/>
    <w:rsid w:val="006737C4"/>
    <w:rsid w:val="00676EC7"/>
    <w:rsid w:val="00681470"/>
    <w:rsid w:val="00681C8C"/>
    <w:rsid w:val="00691773"/>
    <w:rsid w:val="00691827"/>
    <w:rsid w:val="006A4B4F"/>
    <w:rsid w:val="006B33E5"/>
    <w:rsid w:val="006B38CE"/>
    <w:rsid w:val="006C66A3"/>
    <w:rsid w:val="006D3C68"/>
    <w:rsid w:val="006E0706"/>
    <w:rsid w:val="006E16EB"/>
    <w:rsid w:val="006E23E3"/>
    <w:rsid w:val="006E4A1B"/>
    <w:rsid w:val="00706C13"/>
    <w:rsid w:val="00710C1F"/>
    <w:rsid w:val="00714444"/>
    <w:rsid w:val="007152D8"/>
    <w:rsid w:val="007254EB"/>
    <w:rsid w:val="007328BB"/>
    <w:rsid w:val="00732E95"/>
    <w:rsid w:val="007353B6"/>
    <w:rsid w:val="007372E0"/>
    <w:rsid w:val="0075265B"/>
    <w:rsid w:val="0075586F"/>
    <w:rsid w:val="0076656D"/>
    <w:rsid w:val="00772CEB"/>
    <w:rsid w:val="00776F29"/>
    <w:rsid w:val="00780A93"/>
    <w:rsid w:val="007821B3"/>
    <w:rsid w:val="00794350"/>
    <w:rsid w:val="007C12AD"/>
    <w:rsid w:val="007C6329"/>
    <w:rsid w:val="007D73F1"/>
    <w:rsid w:val="007E4AF8"/>
    <w:rsid w:val="007E6347"/>
    <w:rsid w:val="00803EB6"/>
    <w:rsid w:val="008102D6"/>
    <w:rsid w:val="00812EF7"/>
    <w:rsid w:val="00816E36"/>
    <w:rsid w:val="0082059A"/>
    <w:rsid w:val="008341B4"/>
    <w:rsid w:val="0083732E"/>
    <w:rsid w:val="00851B7E"/>
    <w:rsid w:val="00854909"/>
    <w:rsid w:val="008666BC"/>
    <w:rsid w:val="00870489"/>
    <w:rsid w:val="00872CCD"/>
    <w:rsid w:val="00874AF3"/>
    <w:rsid w:val="008952C6"/>
    <w:rsid w:val="008A355A"/>
    <w:rsid w:val="008B0968"/>
    <w:rsid w:val="008B0DDF"/>
    <w:rsid w:val="008C39AA"/>
    <w:rsid w:val="008E0EBA"/>
    <w:rsid w:val="008E166F"/>
    <w:rsid w:val="008E25B7"/>
    <w:rsid w:val="008E2DE7"/>
    <w:rsid w:val="008F11D3"/>
    <w:rsid w:val="008F6C47"/>
    <w:rsid w:val="009059F9"/>
    <w:rsid w:val="00907299"/>
    <w:rsid w:val="0091177B"/>
    <w:rsid w:val="0091189C"/>
    <w:rsid w:val="00912397"/>
    <w:rsid w:val="00921619"/>
    <w:rsid w:val="00925A2D"/>
    <w:rsid w:val="00925D2B"/>
    <w:rsid w:val="009338D8"/>
    <w:rsid w:val="00936E23"/>
    <w:rsid w:val="009453FD"/>
    <w:rsid w:val="0094643B"/>
    <w:rsid w:val="0096075D"/>
    <w:rsid w:val="00963AEE"/>
    <w:rsid w:val="00981B2D"/>
    <w:rsid w:val="00986052"/>
    <w:rsid w:val="0099495C"/>
    <w:rsid w:val="009961B9"/>
    <w:rsid w:val="009A3C28"/>
    <w:rsid w:val="009B68C3"/>
    <w:rsid w:val="009C79D8"/>
    <w:rsid w:val="009C7E71"/>
    <w:rsid w:val="009D16DD"/>
    <w:rsid w:val="009D1ADB"/>
    <w:rsid w:val="009E4310"/>
    <w:rsid w:val="009E4C3C"/>
    <w:rsid w:val="009F387E"/>
    <w:rsid w:val="00A01A9F"/>
    <w:rsid w:val="00A17DD3"/>
    <w:rsid w:val="00A20314"/>
    <w:rsid w:val="00A20AEF"/>
    <w:rsid w:val="00A3021F"/>
    <w:rsid w:val="00A30BDF"/>
    <w:rsid w:val="00A3122D"/>
    <w:rsid w:val="00A31527"/>
    <w:rsid w:val="00A315D8"/>
    <w:rsid w:val="00A36E13"/>
    <w:rsid w:val="00A4118D"/>
    <w:rsid w:val="00A543C5"/>
    <w:rsid w:val="00A5548D"/>
    <w:rsid w:val="00A65B17"/>
    <w:rsid w:val="00A7405F"/>
    <w:rsid w:val="00A74291"/>
    <w:rsid w:val="00A932AE"/>
    <w:rsid w:val="00A93618"/>
    <w:rsid w:val="00AB29D7"/>
    <w:rsid w:val="00AB3569"/>
    <w:rsid w:val="00AB539C"/>
    <w:rsid w:val="00AC03E2"/>
    <w:rsid w:val="00AC2250"/>
    <w:rsid w:val="00AC47B2"/>
    <w:rsid w:val="00AD1FC5"/>
    <w:rsid w:val="00AD3306"/>
    <w:rsid w:val="00AD4840"/>
    <w:rsid w:val="00AE140B"/>
    <w:rsid w:val="00AE153E"/>
    <w:rsid w:val="00AE3AEE"/>
    <w:rsid w:val="00AF0BC0"/>
    <w:rsid w:val="00AF16C6"/>
    <w:rsid w:val="00AF305C"/>
    <w:rsid w:val="00AF6387"/>
    <w:rsid w:val="00AF73CA"/>
    <w:rsid w:val="00B01231"/>
    <w:rsid w:val="00B04A7C"/>
    <w:rsid w:val="00B12737"/>
    <w:rsid w:val="00B14559"/>
    <w:rsid w:val="00B16D32"/>
    <w:rsid w:val="00B25A71"/>
    <w:rsid w:val="00B34691"/>
    <w:rsid w:val="00B34F7C"/>
    <w:rsid w:val="00B357A8"/>
    <w:rsid w:val="00B361F5"/>
    <w:rsid w:val="00B51B6A"/>
    <w:rsid w:val="00B52579"/>
    <w:rsid w:val="00B52FFC"/>
    <w:rsid w:val="00B60330"/>
    <w:rsid w:val="00B60646"/>
    <w:rsid w:val="00B63683"/>
    <w:rsid w:val="00B665EC"/>
    <w:rsid w:val="00B82695"/>
    <w:rsid w:val="00B926C4"/>
    <w:rsid w:val="00B93600"/>
    <w:rsid w:val="00B97E01"/>
    <w:rsid w:val="00BA5DBD"/>
    <w:rsid w:val="00BB1FAC"/>
    <w:rsid w:val="00BB6433"/>
    <w:rsid w:val="00BB78D7"/>
    <w:rsid w:val="00BD6D6D"/>
    <w:rsid w:val="00BD749F"/>
    <w:rsid w:val="00BF5A45"/>
    <w:rsid w:val="00C00832"/>
    <w:rsid w:val="00C02458"/>
    <w:rsid w:val="00C02D19"/>
    <w:rsid w:val="00C06B24"/>
    <w:rsid w:val="00C11CFC"/>
    <w:rsid w:val="00C36B40"/>
    <w:rsid w:val="00C37D23"/>
    <w:rsid w:val="00C47F6F"/>
    <w:rsid w:val="00C501CA"/>
    <w:rsid w:val="00C56D6A"/>
    <w:rsid w:val="00C5711D"/>
    <w:rsid w:val="00C62D13"/>
    <w:rsid w:val="00C64982"/>
    <w:rsid w:val="00C728E2"/>
    <w:rsid w:val="00C83557"/>
    <w:rsid w:val="00C878CB"/>
    <w:rsid w:val="00CA2D57"/>
    <w:rsid w:val="00CA6E5F"/>
    <w:rsid w:val="00CA7FD0"/>
    <w:rsid w:val="00CB7825"/>
    <w:rsid w:val="00CB7BB9"/>
    <w:rsid w:val="00CC3B15"/>
    <w:rsid w:val="00CE5C9C"/>
    <w:rsid w:val="00D0329C"/>
    <w:rsid w:val="00D15D98"/>
    <w:rsid w:val="00D16686"/>
    <w:rsid w:val="00D21822"/>
    <w:rsid w:val="00D22506"/>
    <w:rsid w:val="00D25830"/>
    <w:rsid w:val="00D33F06"/>
    <w:rsid w:val="00D37861"/>
    <w:rsid w:val="00D415D9"/>
    <w:rsid w:val="00D45579"/>
    <w:rsid w:val="00D53B2A"/>
    <w:rsid w:val="00D57896"/>
    <w:rsid w:val="00D60603"/>
    <w:rsid w:val="00D625BF"/>
    <w:rsid w:val="00D67DDD"/>
    <w:rsid w:val="00D70E18"/>
    <w:rsid w:val="00D70E5A"/>
    <w:rsid w:val="00D77703"/>
    <w:rsid w:val="00D84EFE"/>
    <w:rsid w:val="00D93B38"/>
    <w:rsid w:val="00D96392"/>
    <w:rsid w:val="00D97495"/>
    <w:rsid w:val="00D979E1"/>
    <w:rsid w:val="00DA7985"/>
    <w:rsid w:val="00DC0CF6"/>
    <w:rsid w:val="00DC370C"/>
    <w:rsid w:val="00DC4DA2"/>
    <w:rsid w:val="00DD2856"/>
    <w:rsid w:val="00DD28BC"/>
    <w:rsid w:val="00DD29D9"/>
    <w:rsid w:val="00DE0D4D"/>
    <w:rsid w:val="00DE3A57"/>
    <w:rsid w:val="00DE53A6"/>
    <w:rsid w:val="00DE5B0A"/>
    <w:rsid w:val="00DE5EF6"/>
    <w:rsid w:val="00E10744"/>
    <w:rsid w:val="00E20210"/>
    <w:rsid w:val="00E2621F"/>
    <w:rsid w:val="00E33D5C"/>
    <w:rsid w:val="00E34445"/>
    <w:rsid w:val="00E35213"/>
    <w:rsid w:val="00E43F6C"/>
    <w:rsid w:val="00E5229C"/>
    <w:rsid w:val="00E55B95"/>
    <w:rsid w:val="00E56AB2"/>
    <w:rsid w:val="00E5796F"/>
    <w:rsid w:val="00E57A6B"/>
    <w:rsid w:val="00E60677"/>
    <w:rsid w:val="00E61C4D"/>
    <w:rsid w:val="00E670CD"/>
    <w:rsid w:val="00E67E57"/>
    <w:rsid w:val="00E80917"/>
    <w:rsid w:val="00E8368B"/>
    <w:rsid w:val="00E8405C"/>
    <w:rsid w:val="00E87120"/>
    <w:rsid w:val="00E93A0C"/>
    <w:rsid w:val="00E97DE7"/>
    <w:rsid w:val="00EA1A7C"/>
    <w:rsid w:val="00EC2795"/>
    <w:rsid w:val="00EC611C"/>
    <w:rsid w:val="00EC705B"/>
    <w:rsid w:val="00EE3E70"/>
    <w:rsid w:val="00EE6395"/>
    <w:rsid w:val="00EF7B90"/>
    <w:rsid w:val="00F01435"/>
    <w:rsid w:val="00F04DCA"/>
    <w:rsid w:val="00F2135C"/>
    <w:rsid w:val="00F23BB4"/>
    <w:rsid w:val="00F27B6C"/>
    <w:rsid w:val="00F30CDE"/>
    <w:rsid w:val="00F316BE"/>
    <w:rsid w:val="00F31F3A"/>
    <w:rsid w:val="00F41705"/>
    <w:rsid w:val="00F63BB3"/>
    <w:rsid w:val="00F77D7C"/>
    <w:rsid w:val="00F828CD"/>
    <w:rsid w:val="00F846DE"/>
    <w:rsid w:val="00F87E09"/>
    <w:rsid w:val="00FA2546"/>
    <w:rsid w:val="00FA2F33"/>
    <w:rsid w:val="00FA32B8"/>
    <w:rsid w:val="00FB2EFE"/>
    <w:rsid w:val="00FC0DFE"/>
    <w:rsid w:val="00FC2CDF"/>
    <w:rsid w:val="00FC615C"/>
    <w:rsid w:val="00FC6E40"/>
    <w:rsid w:val="00FD4FDC"/>
    <w:rsid w:val="00FD5BED"/>
    <w:rsid w:val="00FF0728"/>
    <w:rsid w:val="00FF3114"/>
    <w:rsid w:val="00FF508E"/>
    <w:rsid w:val="00FF6BD2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FF"/>
    <w:pPr>
      <w:ind w:left="720"/>
      <w:contextualSpacing/>
    </w:pPr>
  </w:style>
  <w:style w:type="table" w:styleId="TableGrid">
    <w:name w:val="Table Grid"/>
    <w:basedOn w:val="TableNormal"/>
    <w:uiPriority w:val="59"/>
    <w:rsid w:val="0011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1074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7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oden_buditel192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2024-01-05T12:11:00Z</cp:lastPrinted>
  <dcterms:created xsi:type="dcterms:W3CDTF">2021-12-15T10:05:00Z</dcterms:created>
  <dcterms:modified xsi:type="dcterms:W3CDTF">2024-02-07T08:34:00Z</dcterms:modified>
</cp:coreProperties>
</file>